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D772A0" w14:textId="52DC5159" w:rsidR="007D3527" w:rsidRDefault="00392589" w:rsidP="00864193">
      <w:pPr>
        <w:pStyle w:val="Title"/>
        <w:jc w:val="center"/>
      </w:pPr>
      <w:r>
        <w:rPr>
          <w:rFonts w:cs="Lato"/>
          <w:noProof/>
          <w:color w:val="737373"/>
        </w:rPr>
        <mc:AlternateContent>
          <mc:Choice Requires="wps">
            <w:drawing>
              <wp:anchor distT="0" distB="0" distL="114300" distR="114300" simplePos="0" relativeHeight="251698176" behindDoc="0" locked="0" layoutInCell="1" allowOverlap="1" wp14:anchorId="0205ED74" wp14:editId="73EAB10F">
                <wp:simplePos x="0" y="0"/>
                <wp:positionH relativeFrom="column">
                  <wp:posOffset>0</wp:posOffset>
                </wp:positionH>
                <wp:positionV relativeFrom="paragraph">
                  <wp:posOffset>5639321</wp:posOffset>
                </wp:positionV>
                <wp:extent cx="4894580" cy="0"/>
                <wp:effectExtent l="0" t="0" r="7620" b="12700"/>
                <wp:wrapNone/>
                <wp:docPr id="7" name="Straight Connector 7"/>
                <wp:cNvGraphicFramePr/>
                <a:graphic xmlns:a="http://schemas.openxmlformats.org/drawingml/2006/main">
                  <a:graphicData uri="http://schemas.microsoft.com/office/word/2010/wordprocessingShape">
                    <wps:wsp>
                      <wps:cNvCnPr/>
                      <wps:spPr>
                        <a:xfrm>
                          <a:off x="0" y="0"/>
                          <a:ext cx="4894580"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71D6FE" id="Straight Connector 7"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44.05pt" to="385.4pt,4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" strokecolor="white [3212]" strokeweight=".5pt">
                <v:stroke joinstyle="miter"/>
              </v:line>
            </w:pict>
          </mc:Fallback>
        </mc:AlternateContent>
      </w:r>
      <w:r>
        <w:rPr>
          <w:rFonts w:cs="Lato"/>
          <w:noProof/>
          <w:color w:val="737373"/>
        </w:rPr>
        <mc:AlternateContent>
          <mc:Choice Requires="wps">
            <w:drawing>
              <wp:anchor distT="0" distB="0" distL="114300" distR="114300" simplePos="0" relativeHeight="251673600" behindDoc="0" locked="0" layoutInCell="1" allowOverlap="1" wp14:anchorId="035A3981" wp14:editId="2D27BB6F">
                <wp:simplePos x="0" y="0"/>
                <wp:positionH relativeFrom="column">
                  <wp:posOffset>-914400</wp:posOffset>
                </wp:positionH>
                <wp:positionV relativeFrom="paragraph">
                  <wp:posOffset>-2360309</wp:posOffset>
                </wp:positionV>
                <wp:extent cx="7823835" cy="11536045"/>
                <wp:effectExtent l="0" t="0" r="0" b="0"/>
                <wp:wrapNone/>
                <wp:docPr id="10" name="Rectangle 10"/>
                <wp:cNvGraphicFramePr/>
                <a:graphic xmlns:a="http://schemas.openxmlformats.org/drawingml/2006/main">
                  <a:graphicData uri="http://schemas.microsoft.com/office/word/2010/wordprocessingShape">
                    <wps:wsp>
                      <wps:cNvSpPr/>
                      <wps:spPr>
                        <a:xfrm>
                          <a:off x="0" y="0"/>
                          <a:ext cx="7823835" cy="11536045"/>
                        </a:xfrm>
                        <a:prstGeom prst="rect">
                          <a:avLst/>
                        </a:prstGeom>
                        <a:solidFill>
                          <a:schemeClr val="accent5">
                            <a:alpha val="74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A029C9" w14:textId="31C382F0" w:rsidR="00F826E5" w:rsidRPr="00FE1783" w:rsidRDefault="00092F07" w:rsidP="00180307">
                            <w:pPr>
                              <w:rPr>
                                <w:b/>
                                <w:bCs/>
                                <w:sz w:val="48"/>
                                <w:szCs w:val="48"/>
                              </w:rPr>
                            </w:pPr>
                            <w:r>
                              <w:rPr>
                                <w:b/>
                                <w:bCs/>
                                <w:sz w:val="48"/>
                                <w:szCs w:val="48"/>
                              </w:rPr>
                              <w:t>HD Supply</w:t>
                            </w:r>
                          </w:p>
                          <w:p w14:paraId="116FFF48" w14:textId="62F53714" w:rsidR="00F826E5" w:rsidRDefault="00FE1783" w:rsidP="00180307">
                            <w:pPr>
                              <w:rPr>
                                <w:rFonts w:ascii="Lato" w:hAnsi="Lato"/>
                                <w:b/>
                                <w:bCs/>
                                <w:sz w:val="72"/>
                                <w:szCs w:val="72"/>
                              </w:rPr>
                            </w:pPr>
                            <w:r>
                              <w:rPr>
                                <w:rFonts w:ascii="Lato" w:hAnsi="Lato"/>
                                <w:b/>
                                <w:bCs/>
                                <w:sz w:val="72"/>
                                <w:szCs w:val="72"/>
                              </w:rPr>
                              <w:t>TESTING</w:t>
                            </w:r>
                            <w:r w:rsidR="00F826E5" w:rsidRPr="00DE408B">
                              <w:rPr>
                                <w:rFonts w:ascii="Lato" w:hAnsi="Lato"/>
                                <w:b/>
                                <w:bCs/>
                                <w:sz w:val="72"/>
                                <w:szCs w:val="72"/>
                              </w:rPr>
                              <w:t xml:space="preserve"> PLAN</w:t>
                            </w:r>
                            <w:r w:rsidR="00262814">
                              <w:rPr>
                                <w:rFonts w:ascii="Lato" w:hAnsi="Lato"/>
                                <w:b/>
                                <w:bCs/>
                                <w:sz w:val="72"/>
                                <w:szCs w:val="72"/>
                              </w:rPr>
                              <w:t xml:space="preserve"> - EDI</w:t>
                            </w:r>
                          </w:p>
                          <w:p w14:paraId="10A118FE" w14:textId="77777777" w:rsidR="00F826E5" w:rsidRDefault="00F826E5" w:rsidP="00180307">
                            <w:pPr>
                              <w:pStyle w:val="Footer"/>
                              <w:rPr>
                                <w:rFonts w:cs="Cambria"/>
                                <w:noProof/>
                                <w:color w:val="FFFFFF" w:themeColor="background1"/>
                                <w:sz w:val="20"/>
                                <w:szCs w:val="20"/>
                              </w:rPr>
                            </w:pPr>
                          </w:p>
                          <w:p w14:paraId="0F4885B8" w14:textId="77777777" w:rsidR="00F826E5" w:rsidRDefault="00F826E5" w:rsidP="00180307">
                            <w:pPr>
                              <w:pStyle w:val="Footer"/>
                              <w:rPr>
                                <w:rFonts w:cs="Cambria"/>
                                <w:noProof/>
                                <w:color w:val="FFFFFF" w:themeColor="background1"/>
                                <w:sz w:val="20"/>
                                <w:szCs w:val="20"/>
                              </w:rPr>
                            </w:pPr>
                          </w:p>
                          <w:p w14:paraId="6C3E9538" w14:textId="77777777" w:rsidR="00F826E5" w:rsidRDefault="00F826E5" w:rsidP="00180307">
                            <w:pPr>
                              <w:pStyle w:val="Footer"/>
                              <w:rPr>
                                <w:rFonts w:cs="Cambria"/>
                                <w:noProof/>
                                <w:color w:val="FFFFFF" w:themeColor="background1"/>
                                <w:sz w:val="20"/>
                                <w:szCs w:val="20"/>
                              </w:rPr>
                            </w:pPr>
                          </w:p>
                          <w:p w14:paraId="37EF7A15" w14:textId="77777777" w:rsidR="00F826E5" w:rsidRPr="00B01873" w:rsidRDefault="00F826E5" w:rsidP="00180307">
                            <w:pPr>
                              <w:pStyle w:val="Footer"/>
                              <w:rPr>
                                <w:color w:val="FFFFFF" w:themeColor="background1"/>
                              </w:rPr>
                            </w:pPr>
                            <w:r w:rsidRPr="00B01873">
                              <w:rPr>
                                <w:rFonts w:cs="Cambria"/>
                                <w:noProof/>
                                <w:color w:val="FFFFFF" w:themeColor="background1"/>
                                <w:sz w:val="20"/>
                                <w:szCs w:val="20"/>
                              </w:rPr>
                              <w:t>Confidential. © 2021 Logicbroker, Inc.</w:t>
                            </w:r>
                          </w:p>
                        </w:txbxContent>
                      </wps:txbx>
                      <wps:bodyPr rot="0" spcFirstLastPara="0" vertOverflow="overflow" horzOverflow="overflow" vert="horz" wrap="square" lIns="914400" tIns="45720" rIns="91440" bIns="91440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rect w14:anchorId="035A3981" id="Rectangle 10" o:spid="_x0000_s1026" style="position:absolute;left:0;text-align:left;margin-left:-1in;margin-top:-185.85pt;width:616.05pt;height:908.3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" fillcolor="black [3208]" stroked="f" strokeweight="1pt">
                <v:fill opacity="48573f"/>
                <v:textbox inset="1in,,,1in">
                  <w:txbxContent>
                    <w:p w14:paraId="6EA029C9" w14:textId="31C382F0" w:rsidR="00F826E5" w:rsidRPr="00FE1783" w:rsidRDefault="00092F07" w:rsidP="00180307">
                      <w:pPr>
                        <w:rPr>
                          <w:b/>
                          <w:bCs/>
                          <w:sz w:val="48"/>
                          <w:szCs w:val="48"/>
                        </w:rPr>
                      </w:pPr>
                      <w:r>
                        <w:rPr>
                          <w:b/>
                          <w:bCs/>
                          <w:sz w:val="48"/>
                          <w:szCs w:val="48"/>
                        </w:rPr>
                        <w:t>HD Supply</w:t>
                      </w:r>
                    </w:p>
                    <w:p w14:paraId="116FFF48" w14:textId="62F53714" w:rsidR="00F826E5" w:rsidRDefault="00FE1783" w:rsidP="00180307">
                      <w:pPr>
                        <w:rPr>
                          <w:rFonts w:ascii="Lato" w:hAnsi="Lato"/>
                          <w:b/>
                          <w:bCs/>
                          <w:sz w:val="72"/>
                          <w:szCs w:val="72"/>
                        </w:rPr>
                      </w:pPr>
                      <w:r>
                        <w:rPr>
                          <w:rFonts w:ascii="Lato" w:hAnsi="Lato"/>
                          <w:b/>
                          <w:bCs/>
                          <w:sz w:val="72"/>
                          <w:szCs w:val="72"/>
                        </w:rPr>
                        <w:t>TESTING</w:t>
                      </w:r>
                      <w:r w:rsidR="00F826E5" w:rsidRPr="00DE408B">
                        <w:rPr>
                          <w:rFonts w:ascii="Lato" w:hAnsi="Lato"/>
                          <w:b/>
                          <w:bCs/>
                          <w:sz w:val="72"/>
                          <w:szCs w:val="72"/>
                        </w:rPr>
                        <w:t xml:space="preserve"> PLAN</w:t>
                      </w:r>
                      <w:r w:rsidR="00262814">
                        <w:rPr>
                          <w:rFonts w:ascii="Lato" w:hAnsi="Lato"/>
                          <w:b/>
                          <w:bCs/>
                          <w:sz w:val="72"/>
                          <w:szCs w:val="72"/>
                        </w:rPr>
                        <w:t xml:space="preserve"> - EDI</w:t>
                      </w:r>
                    </w:p>
                    <w:p w14:paraId="10A118FE" w14:textId="77777777" w:rsidR="00F826E5" w:rsidRDefault="00F826E5" w:rsidP="00180307">
                      <w:pPr>
                        <w:pStyle w:val="Footer"/>
                        <w:rPr>
                          <w:rFonts w:cs="Cambria"/>
                          <w:noProof/>
                          <w:color w:val="FFFFFF" w:themeColor="background1"/>
                          <w:sz w:val="20"/>
                          <w:szCs w:val="20"/>
                        </w:rPr>
                      </w:pPr>
                    </w:p>
                    <w:p w14:paraId="0F4885B8" w14:textId="77777777" w:rsidR="00F826E5" w:rsidRDefault="00F826E5" w:rsidP="00180307">
                      <w:pPr>
                        <w:pStyle w:val="Footer"/>
                        <w:rPr>
                          <w:rFonts w:cs="Cambria"/>
                          <w:noProof/>
                          <w:color w:val="FFFFFF" w:themeColor="background1"/>
                          <w:sz w:val="20"/>
                          <w:szCs w:val="20"/>
                        </w:rPr>
                      </w:pPr>
                    </w:p>
                    <w:p w14:paraId="6C3E9538" w14:textId="77777777" w:rsidR="00F826E5" w:rsidRDefault="00F826E5" w:rsidP="00180307">
                      <w:pPr>
                        <w:pStyle w:val="Footer"/>
                        <w:rPr>
                          <w:rFonts w:cs="Cambria"/>
                          <w:noProof/>
                          <w:color w:val="FFFFFF" w:themeColor="background1"/>
                          <w:sz w:val="20"/>
                          <w:szCs w:val="20"/>
                        </w:rPr>
                      </w:pPr>
                    </w:p>
                    <w:p w14:paraId="37EF7A15" w14:textId="77777777" w:rsidR="00F826E5" w:rsidRPr="00B01873" w:rsidRDefault="00F826E5" w:rsidP="00180307">
                      <w:pPr>
                        <w:pStyle w:val="Footer"/>
                        <w:rPr>
                          <w:color w:val="FFFFFF" w:themeColor="background1"/>
                        </w:rPr>
                      </w:pPr>
                      <w:r w:rsidRPr="00B01873">
                        <w:rPr>
                          <w:rFonts w:cs="Cambria"/>
                          <w:noProof/>
                          <w:color w:val="FFFFFF" w:themeColor="background1"/>
                          <w:sz w:val="20"/>
                          <w:szCs w:val="20"/>
                        </w:rPr>
                        <w:t>Confidential. © 2021 Logicbroker, Inc.</w:t>
                      </w:r>
                    </w:p>
                  </w:txbxContent>
                </v:textbox>
              </v:rect>
            </w:pict>
          </mc:Fallback>
        </mc:AlternateContent>
      </w:r>
      <w:r w:rsidR="00180307">
        <w:rPr>
          <w:rFonts w:cs="Lato"/>
          <w:noProof/>
          <w:color w:val="737373"/>
        </w:rPr>
        <mc:AlternateContent>
          <mc:Choice Requires="wps">
            <w:drawing>
              <wp:anchor distT="0" distB="0" distL="114300" distR="114300" simplePos="0" relativeHeight="251681792" behindDoc="0" locked="0" layoutInCell="1" allowOverlap="1" wp14:anchorId="14851C3F" wp14:editId="6929A184">
                <wp:simplePos x="0" y="0"/>
                <wp:positionH relativeFrom="column">
                  <wp:posOffset>0</wp:posOffset>
                </wp:positionH>
                <wp:positionV relativeFrom="paragraph">
                  <wp:posOffset>7374031</wp:posOffset>
                </wp:positionV>
                <wp:extent cx="4894580" cy="0"/>
                <wp:effectExtent l="0" t="0" r="7620" b="12700"/>
                <wp:wrapNone/>
                <wp:docPr id="2" name="Straight Connector 2"/>
                <wp:cNvGraphicFramePr/>
                <a:graphic xmlns:a="http://schemas.openxmlformats.org/drawingml/2006/main">
                  <a:graphicData uri="http://schemas.microsoft.com/office/word/2010/wordprocessingShape">
                    <wps:wsp>
                      <wps:cNvCnPr/>
                      <wps:spPr>
                        <a:xfrm>
                          <a:off x="0" y="0"/>
                          <a:ext cx="4894580"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9E8BBF" id="Straight Connector 2"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80.65pt" to="385.4pt,5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" strokecolor="white [3212]" strokeweight=".5pt">
                <v:stroke joinstyle="miter"/>
              </v:line>
            </w:pict>
          </mc:Fallback>
        </mc:AlternateContent>
      </w:r>
      <w:r w:rsidR="00180307">
        <w:rPr>
          <w:rFonts w:cs="Lato"/>
          <w:noProof/>
          <w:color w:val="737373"/>
        </w:rPr>
        <w:drawing>
          <wp:anchor distT="0" distB="0" distL="114300" distR="114300" simplePos="0" relativeHeight="251689984" behindDoc="0" locked="0" layoutInCell="1" allowOverlap="1" wp14:anchorId="33D92BB5" wp14:editId="4C1C5C18">
            <wp:simplePos x="0" y="0"/>
            <wp:positionH relativeFrom="column">
              <wp:posOffset>-2540</wp:posOffset>
            </wp:positionH>
            <wp:positionV relativeFrom="paragraph">
              <wp:posOffset>4413324</wp:posOffset>
            </wp:positionV>
            <wp:extent cx="2804795" cy="681355"/>
            <wp:effectExtent l="0" t="0" r="1905" b="4445"/>
            <wp:wrapSquare wrapText="bothSides"/>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04795" cy="681355"/>
                    </a:xfrm>
                    <a:prstGeom prst="rect">
                      <a:avLst/>
                    </a:prstGeom>
                  </pic:spPr>
                </pic:pic>
              </a:graphicData>
            </a:graphic>
            <wp14:sizeRelH relativeFrom="page">
              <wp14:pctWidth>0</wp14:pctWidth>
            </wp14:sizeRelH>
            <wp14:sizeRelV relativeFrom="page">
              <wp14:pctHeight>0</wp14:pctHeight>
            </wp14:sizeRelV>
          </wp:anchor>
        </w:drawing>
      </w:r>
      <w:r w:rsidR="00180307">
        <w:rPr>
          <w:rFonts w:cs="Lato"/>
          <w:noProof/>
          <w:color w:val="737373"/>
        </w:rPr>
        <w:drawing>
          <wp:anchor distT="0" distB="0" distL="114300" distR="114300" simplePos="0" relativeHeight="251664384" behindDoc="0" locked="0" layoutInCell="1" allowOverlap="1" wp14:anchorId="7A3A96E6" wp14:editId="34BBE0EE">
            <wp:simplePos x="0" y="0"/>
            <wp:positionH relativeFrom="column">
              <wp:posOffset>-914400</wp:posOffset>
            </wp:positionH>
            <wp:positionV relativeFrom="page">
              <wp:posOffset>8405</wp:posOffset>
            </wp:positionV>
            <wp:extent cx="7778750" cy="10111105"/>
            <wp:effectExtent l="0" t="0" r="6350" b="0"/>
            <wp:wrapSquare wrapText="bothSides"/>
            <wp:docPr id="12" name="Picture 12" descr="A person using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using a computer&#10;&#10;Description automatically generated with medium confidence"/>
                    <pic:cNvPicPr/>
                  </pic:nvPicPr>
                  <pic:blipFill rotWithShape="1">
                    <a:blip r:embed="rId12" cstate="print">
                      <a:extLst>
                        <a:ext uri="{28A0092B-C50C-407E-A947-70E740481C1C}">
                          <a14:useLocalDpi xmlns:a14="http://schemas.microsoft.com/office/drawing/2010/main" val="0"/>
                        </a:ext>
                      </a:extLst>
                    </a:blip>
                    <a:srcRect l="22442" t="1" r="26427" b="472"/>
                    <a:stretch/>
                  </pic:blipFill>
                  <pic:spPr bwMode="auto">
                    <a:xfrm>
                      <a:off x="0" y="0"/>
                      <a:ext cx="7778750" cy="101111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0307">
        <w:rPr>
          <w:rFonts w:cs="Lato"/>
          <w:noProof/>
          <w:color w:val="737373"/>
        </w:rPr>
        <mc:AlternateContent>
          <mc:Choice Requires="wps">
            <w:drawing>
              <wp:anchor distT="0" distB="0" distL="114300" distR="114300" simplePos="0" relativeHeight="251640832" behindDoc="0" locked="0" layoutInCell="1" allowOverlap="1" wp14:anchorId="7DEC6AC5" wp14:editId="71C90F8F">
                <wp:simplePos x="0" y="0"/>
                <wp:positionH relativeFrom="column">
                  <wp:posOffset>0</wp:posOffset>
                </wp:positionH>
                <wp:positionV relativeFrom="paragraph">
                  <wp:posOffset>7374031</wp:posOffset>
                </wp:positionV>
                <wp:extent cx="4894580" cy="0"/>
                <wp:effectExtent l="0" t="0" r="7620" b="12700"/>
                <wp:wrapNone/>
                <wp:docPr id="6" name="Straight Connector 6"/>
                <wp:cNvGraphicFramePr/>
                <a:graphic xmlns:a="http://schemas.openxmlformats.org/drawingml/2006/main">
                  <a:graphicData uri="http://schemas.microsoft.com/office/word/2010/wordprocessingShape">
                    <wps:wsp>
                      <wps:cNvCnPr/>
                      <wps:spPr>
                        <a:xfrm>
                          <a:off x="0" y="0"/>
                          <a:ext cx="4894580"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AB1FD1" id="Straight Connector 6"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80.65pt" to="385.4pt,5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" strokecolor="white [3212]" strokeweight=".5pt">
                <v:stroke joinstyle="miter"/>
              </v:line>
            </w:pict>
          </mc:Fallback>
        </mc:AlternateContent>
      </w:r>
      <w:r w:rsidR="00180307">
        <w:rPr>
          <w:rFonts w:cs="Lato"/>
          <w:noProof/>
          <w:color w:val="737373"/>
        </w:rPr>
        <mc:AlternateContent>
          <mc:Choice Requires="wps">
            <w:drawing>
              <wp:anchor distT="0" distB="0" distL="114300" distR="114300" simplePos="0" relativeHeight="251657216" behindDoc="0" locked="0" layoutInCell="1" allowOverlap="1" wp14:anchorId="4966D4DD" wp14:editId="0900FC21">
                <wp:simplePos x="0" y="0"/>
                <wp:positionH relativeFrom="column">
                  <wp:posOffset>0</wp:posOffset>
                </wp:positionH>
                <wp:positionV relativeFrom="paragraph">
                  <wp:posOffset>5477398</wp:posOffset>
                </wp:positionV>
                <wp:extent cx="4894729" cy="0"/>
                <wp:effectExtent l="0" t="0" r="7620" b="12700"/>
                <wp:wrapNone/>
                <wp:docPr id="9" name="Straight Connector 9"/>
                <wp:cNvGraphicFramePr/>
                <a:graphic xmlns:a="http://schemas.openxmlformats.org/drawingml/2006/main">
                  <a:graphicData uri="http://schemas.microsoft.com/office/word/2010/wordprocessingShape">
                    <wps:wsp>
                      <wps:cNvCnPr/>
                      <wps:spPr>
                        <a:xfrm>
                          <a:off x="0" y="0"/>
                          <a:ext cx="4894729"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64D3C4" id="Straight Connector 9"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31.3pt" to="385.4pt,4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" strokecolor="white [3212]" strokeweight=".5pt">
                <v:stroke joinstyle="miter"/>
              </v:line>
            </w:pict>
          </mc:Fallback>
        </mc:AlternateContent>
      </w:r>
      <w:r w:rsidR="00180307">
        <w:rPr>
          <w:rFonts w:cs="Lato"/>
          <w:noProof/>
          <w:color w:val="737373"/>
        </w:rPr>
        <w:drawing>
          <wp:anchor distT="0" distB="0" distL="114300" distR="114300" simplePos="0" relativeHeight="251649024" behindDoc="0" locked="0" layoutInCell="1" allowOverlap="1" wp14:anchorId="05D5294D" wp14:editId="5D9E21FF">
            <wp:simplePos x="0" y="0"/>
            <wp:positionH relativeFrom="column">
              <wp:posOffset>-2540</wp:posOffset>
            </wp:positionH>
            <wp:positionV relativeFrom="paragraph">
              <wp:posOffset>4413324</wp:posOffset>
            </wp:positionV>
            <wp:extent cx="2804795" cy="681355"/>
            <wp:effectExtent l="0" t="0" r="1905" b="4445"/>
            <wp:wrapSquare wrapText="bothSides"/>
            <wp:docPr id="8" name="Picture 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04795" cy="681355"/>
                    </a:xfrm>
                    <a:prstGeom prst="rect">
                      <a:avLst/>
                    </a:prstGeom>
                  </pic:spPr>
                </pic:pic>
              </a:graphicData>
            </a:graphic>
            <wp14:sizeRelH relativeFrom="page">
              <wp14:pctWidth>0</wp14:pctWidth>
            </wp14:sizeRelH>
            <wp14:sizeRelV relativeFrom="page">
              <wp14:pctHeight>0</wp14:pctHeight>
            </wp14:sizeRelV>
          </wp:anchor>
        </w:drawing>
      </w:r>
      <w:r w:rsidR="00180307">
        <w:rPr>
          <w:rFonts w:cs="Lato"/>
          <w:noProof/>
          <w:color w:val="737373"/>
        </w:rPr>
        <mc:AlternateContent>
          <mc:Choice Requires="wps">
            <w:drawing>
              <wp:anchor distT="0" distB="0" distL="114300" distR="114300" simplePos="0" relativeHeight="251632640" behindDoc="0" locked="0" layoutInCell="1" allowOverlap="1" wp14:anchorId="168B283A" wp14:editId="739304D2">
                <wp:simplePos x="0" y="0"/>
                <wp:positionH relativeFrom="column">
                  <wp:posOffset>-914400</wp:posOffset>
                </wp:positionH>
                <wp:positionV relativeFrom="paragraph">
                  <wp:posOffset>-2469216</wp:posOffset>
                </wp:positionV>
                <wp:extent cx="7823835" cy="11536344"/>
                <wp:effectExtent l="0" t="0" r="0" b="0"/>
                <wp:wrapNone/>
                <wp:docPr id="5" name="Rectangle 5"/>
                <wp:cNvGraphicFramePr/>
                <a:graphic xmlns:a="http://schemas.openxmlformats.org/drawingml/2006/main">
                  <a:graphicData uri="http://schemas.microsoft.com/office/word/2010/wordprocessingShape">
                    <wps:wsp>
                      <wps:cNvSpPr/>
                      <wps:spPr>
                        <a:xfrm>
                          <a:off x="0" y="0"/>
                          <a:ext cx="7823835" cy="11536344"/>
                        </a:xfrm>
                        <a:prstGeom prst="rect">
                          <a:avLst/>
                        </a:prstGeom>
                        <a:solidFill>
                          <a:schemeClr val="accent5">
                            <a:alpha val="74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8E3592" w14:textId="77777777" w:rsidR="00F826E5" w:rsidRPr="00922BEF" w:rsidRDefault="00F826E5" w:rsidP="00180307">
                            <w:pPr>
                              <w:rPr>
                                <w:sz w:val="48"/>
                                <w:szCs w:val="48"/>
                              </w:rPr>
                            </w:pPr>
                            <w:r>
                              <w:rPr>
                                <w:sz w:val="48"/>
                                <w:szCs w:val="48"/>
                              </w:rPr>
                              <w:t>&lt;CUSTOMER NAME&gt;</w:t>
                            </w:r>
                          </w:p>
                          <w:p w14:paraId="3CAA14FB" w14:textId="77777777" w:rsidR="00F826E5" w:rsidRDefault="00F826E5" w:rsidP="00180307">
                            <w:pPr>
                              <w:rPr>
                                <w:rFonts w:ascii="Lato" w:hAnsi="Lato"/>
                                <w:b/>
                                <w:bCs/>
                                <w:sz w:val="72"/>
                                <w:szCs w:val="72"/>
                              </w:rPr>
                            </w:pPr>
                            <w:r w:rsidRPr="00DE408B">
                              <w:rPr>
                                <w:rFonts w:ascii="Lato" w:hAnsi="Lato"/>
                                <w:b/>
                                <w:bCs/>
                                <w:sz w:val="72"/>
                                <w:szCs w:val="72"/>
                              </w:rPr>
                              <w:t>SOLUTION PLAN</w:t>
                            </w:r>
                          </w:p>
                          <w:p w14:paraId="63F3AD3C" w14:textId="77777777" w:rsidR="00F826E5" w:rsidRDefault="00F826E5" w:rsidP="00180307">
                            <w:pPr>
                              <w:pStyle w:val="Footer"/>
                              <w:rPr>
                                <w:rFonts w:cs="Cambria"/>
                                <w:noProof/>
                                <w:color w:val="FFFFFF" w:themeColor="background1"/>
                                <w:sz w:val="20"/>
                                <w:szCs w:val="20"/>
                              </w:rPr>
                            </w:pPr>
                          </w:p>
                          <w:p w14:paraId="1649BEA6" w14:textId="77777777" w:rsidR="00F826E5" w:rsidRDefault="00F826E5" w:rsidP="00180307">
                            <w:pPr>
                              <w:pStyle w:val="Footer"/>
                              <w:rPr>
                                <w:rFonts w:cs="Cambria"/>
                                <w:noProof/>
                                <w:color w:val="FFFFFF" w:themeColor="background1"/>
                                <w:sz w:val="20"/>
                                <w:szCs w:val="20"/>
                              </w:rPr>
                            </w:pPr>
                          </w:p>
                          <w:p w14:paraId="2623B6B4" w14:textId="77777777" w:rsidR="00F826E5" w:rsidRDefault="00F826E5" w:rsidP="00180307">
                            <w:pPr>
                              <w:pStyle w:val="Footer"/>
                              <w:rPr>
                                <w:rFonts w:cs="Cambria"/>
                                <w:noProof/>
                                <w:color w:val="FFFFFF" w:themeColor="background1"/>
                                <w:sz w:val="20"/>
                                <w:szCs w:val="20"/>
                              </w:rPr>
                            </w:pPr>
                          </w:p>
                          <w:p w14:paraId="4324ED69" w14:textId="77777777" w:rsidR="00F826E5" w:rsidRPr="00B01873" w:rsidRDefault="00F826E5" w:rsidP="00180307">
                            <w:pPr>
                              <w:pStyle w:val="Footer"/>
                              <w:rPr>
                                <w:color w:val="FFFFFF" w:themeColor="background1"/>
                              </w:rPr>
                            </w:pPr>
                            <w:r w:rsidRPr="00B01873">
                              <w:rPr>
                                <w:rFonts w:cs="Cambria"/>
                                <w:noProof/>
                                <w:color w:val="FFFFFF" w:themeColor="background1"/>
                                <w:sz w:val="20"/>
                                <w:szCs w:val="20"/>
                              </w:rPr>
                              <w:t>Confidential. © 2021 Logicbroker, Inc.</w:t>
                            </w:r>
                          </w:p>
                        </w:txbxContent>
                      </wps:txbx>
                      <wps:bodyPr rot="0" spcFirstLastPara="0" vertOverflow="overflow" horzOverflow="overflow" vert="horz" wrap="square" lIns="914400" tIns="45720" rIns="91440" bIns="91440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rect w14:anchorId="168B283A" id="Rectangle 5" o:spid="_x0000_s1027" style="position:absolute;left:0;text-align:left;margin-left:-1in;margin-top:-194.45pt;width:616.05pt;height:908.35pt;z-index:251632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" fillcolor="black [3208]" stroked="f" strokeweight="1pt">
                <v:fill opacity="48573f"/>
                <v:textbox inset="1in,,,1in">
                  <w:txbxContent>
                    <w:p w14:paraId="7A8E3592" w14:textId="77777777" w:rsidR="00F826E5" w:rsidRPr="00922BEF" w:rsidRDefault="00F826E5" w:rsidP="00180307">
                      <w:pPr>
                        <w:rPr>
                          <w:sz w:val="48"/>
                          <w:szCs w:val="48"/>
                        </w:rPr>
                      </w:pPr>
                      <w:r>
                        <w:rPr>
                          <w:sz w:val="48"/>
                          <w:szCs w:val="48"/>
                        </w:rPr>
                        <w:t>&lt;CUSTOMER NAME&gt;</w:t>
                      </w:r>
                    </w:p>
                    <w:p w14:paraId="3CAA14FB" w14:textId="77777777" w:rsidR="00F826E5" w:rsidRDefault="00F826E5" w:rsidP="00180307">
                      <w:pPr>
                        <w:rPr>
                          <w:rFonts w:ascii="Lato" w:hAnsi="Lato"/>
                          <w:b/>
                          <w:bCs/>
                          <w:sz w:val="72"/>
                          <w:szCs w:val="72"/>
                        </w:rPr>
                      </w:pPr>
                      <w:r w:rsidRPr="00DE408B">
                        <w:rPr>
                          <w:rFonts w:ascii="Lato" w:hAnsi="Lato"/>
                          <w:b/>
                          <w:bCs/>
                          <w:sz w:val="72"/>
                          <w:szCs w:val="72"/>
                        </w:rPr>
                        <w:t>SOLUTION PLAN</w:t>
                      </w:r>
                    </w:p>
                    <w:p w14:paraId="63F3AD3C" w14:textId="77777777" w:rsidR="00F826E5" w:rsidRDefault="00F826E5" w:rsidP="00180307">
                      <w:pPr>
                        <w:pStyle w:val="Footer"/>
                        <w:rPr>
                          <w:rFonts w:cs="Cambria"/>
                          <w:noProof/>
                          <w:color w:val="FFFFFF" w:themeColor="background1"/>
                          <w:sz w:val="20"/>
                          <w:szCs w:val="20"/>
                        </w:rPr>
                      </w:pPr>
                    </w:p>
                    <w:p w14:paraId="1649BEA6" w14:textId="77777777" w:rsidR="00F826E5" w:rsidRDefault="00F826E5" w:rsidP="00180307">
                      <w:pPr>
                        <w:pStyle w:val="Footer"/>
                        <w:rPr>
                          <w:rFonts w:cs="Cambria"/>
                          <w:noProof/>
                          <w:color w:val="FFFFFF" w:themeColor="background1"/>
                          <w:sz w:val="20"/>
                          <w:szCs w:val="20"/>
                        </w:rPr>
                      </w:pPr>
                    </w:p>
                    <w:p w14:paraId="2623B6B4" w14:textId="77777777" w:rsidR="00F826E5" w:rsidRDefault="00F826E5" w:rsidP="00180307">
                      <w:pPr>
                        <w:pStyle w:val="Footer"/>
                        <w:rPr>
                          <w:rFonts w:cs="Cambria"/>
                          <w:noProof/>
                          <w:color w:val="FFFFFF" w:themeColor="background1"/>
                          <w:sz w:val="20"/>
                          <w:szCs w:val="20"/>
                        </w:rPr>
                      </w:pPr>
                    </w:p>
                    <w:p w14:paraId="4324ED69" w14:textId="77777777" w:rsidR="00F826E5" w:rsidRPr="00B01873" w:rsidRDefault="00F826E5" w:rsidP="00180307">
                      <w:pPr>
                        <w:pStyle w:val="Footer"/>
                        <w:rPr>
                          <w:color w:val="FFFFFF" w:themeColor="background1"/>
                        </w:rPr>
                      </w:pPr>
                      <w:r w:rsidRPr="00B01873">
                        <w:rPr>
                          <w:rFonts w:cs="Cambria"/>
                          <w:noProof/>
                          <w:color w:val="FFFFFF" w:themeColor="background1"/>
                          <w:sz w:val="20"/>
                          <w:szCs w:val="20"/>
                        </w:rPr>
                        <w:t>Confidential. © 2021 Logicbroker, Inc.</w:t>
                      </w:r>
                    </w:p>
                  </w:txbxContent>
                </v:textbox>
              </v:rect>
            </w:pict>
          </mc:Fallback>
        </mc:AlternateContent>
      </w:r>
      <w:r w:rsidR="00180307">
        <w:rPr>
          <w:rFonts w:cs="Lato"/>
          <w:noProof/>
          <w:color w:val="737373"/>
        </w:rPr>
        <w:drawing>
          <wp:anchor distT="0" distB="0" distL="114300" distR="114300" simplePos="0" relativeHeight="251624448" behindDoc="0" locked="0" layoutInCell="1" allowOverlap="1" wp14:anchorId="6A2CDEA1" wp14:editId="5665A785">
            <wp:simplePos x="0" y="0"/>
            <wp:positionH relativeFrom="column">
              <wp:posOffset>-914400</wp:posOffset>
            </wp:positionH>
            <wp:positionV relativeFrom="page">
              <wp:posOffset>8405</wp:posOffset>
            </wp:positionV>
            <wp:extent cx="7778750" cy="10111105"/>
            <wp:effectExtent l="0" t="0" r="6350" b="0"/>
            <wp:wrapSquare wrapText="bothSides"/>
            <wp:docPr id="333" name="Picture 333" descr="A person using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Picture 333" descr="A person using a computer&#10;&#10;Description automatically generated with medium confidence"/>
                    <pic:cNvPicPr/>
                  </pic:nvPicPr>
                  <pic:blipFill rotWithShape="1">
                    <a:blip r:embed="rId12" cstate="print">
                      <a:extLst>
                        <a:ext uri="{28A0092B-C50C-407E-A947-70E740481C1C}">
                          <a14:useLocalDpi xmlns:a14="http://schemas.microsoft.com/office/drawing/2010/main" val="0"/>
                        </a:ext>
                      </a:extLst>
                    </a:blip>
                    <a:srcRect l="22442" t="1" r="26427" b="472"/>
                    <a:stretch/>
                  </pic:blipFill>
                  <pic:spPr bwMode="auto">
                    <a:xfrm>
                      <a:off x="0" y="0"/>
                      <a:ext cx="7778750" cy="101111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
      <w:sdtPr>
        <w:rPr>
          <w:rFonts w:eastAsiaTheme="minorHAnsi" w:cstheme="minorBidi"/>
          <w:color w:val="auto"/>
          <w:sz w:val="22"/>
          <w:szCs w:val="22"/>
        </w:rPr>
        <w:id w:val="-535196441"/>
        <w:docPartObj>
          <w:docPartGallery w:val="Table of Contents"/>
          <w:docPartUnique/>
        </w:docPartObj>
      </w:sdtPr>
      <w:sdtEndPr>
        <w:rPr>
          <w:b/>
          <w:bCs/>
          <w:noProof/>
        </w:rPr>
      </w:sdtEndPr>
      <w:sdtContent>
        <w:p w14:paraId="4BD05CA9" w14:textId="204AC8FC" w:rsidR="009E601E" w:rsidRDefault="009E601E">
          <w:pPr>
            <w:pStyle w:val="TOCHeading"/>
          </w:pPr>
          <w:r>
            <w:t>Contents</w:t>
          </w:r>
        </w:p>
        <w:p w14:paraId="037C3015" w14:textId="49251171" w:rsidR="00954D0E" w:rsidRDefault="009E601E">
          <w:pPr>
            <w:pStyle w:val="TOC2"/>
            <w:rPr>
              <w:rFonts w:asciiTheme="minorHAnsi" w:eastAsiaTheme="minorEastAsia" w:hAnsiTheme="minorHAnsi"/>
            </w:rPr>
          </w:pPr>
          <w:r>
            <w:fldChar w:fldCharType="begin"/>
          </w:r>
          <w:r>
            <w:instrText xml:space="preserve"> TOC \o "1-3" \h \z \u </w:instrText>
          </w:r>
          <w:r>
            <w:fldChar w:fldCharType="separate"/>
          </w:r>
          <w:hyperlink w:anchor="_Toc76473332" w:history="1">
            <w:r w:rsidR="00954D0E" w:rsidRPr="00CE0445">
              <w:rPr>
                <w:rStyle w:val="Hyperlink"/>
                <w:rFonts w:ascii="Lato" w:hAnsi="Lato"/>
                <w:b/>
              </w:rPr>
              <w:t>Introduction</w:t>
            </w:r>
            <w:r w:rsidR="00954D0E">
              <w:rPr>
                <w:webHidden/>
              </w:rPr>
              <w:tab/>
            </w:r>
            <w:r w:rsidR="00954D0E">
              <w:rPr>
                <w:webHidden/>
              </w:rPr>
              <w:fldChar w:fldCharType="begin"/>
            </w:r>
            <w:r w:rsidR="00954D0E">
              <w:rPr>
                <w:webHidden/>
              </w:rPr>
              <w:instrText xml:space="preserve"> PAGEREF _Toc76473332 \h </w:instrText>
            </w:r>
            <w:r w:rsidR="00954D0E">
              <w:rPr>
                <w:webHidden/>
              </w:rPr>
            </w:r>
            <w:r w:rsidR="00954D0E">
              <w:rPr>
                <w:webHidden/>
              </w:rPr>
              <w:fldChar w:fldCharType="separate"/>
            </w:r>
            <w:r w:rsidR="00954D0E">
              <w:rPr>
                <w:webHidden/>
              </w:rPr>
              <w:t>3</w:t>
            </w:r>
            <w:r w:rsidR="00954D0E">
              <w:rPr>
                <w:webHidden/>
              </w:rPr>
              <w:fldChar w:fldCharType="end"/>
            </w:r>
          </w:hyperlink>
        </w:p>
        <w:p w14:paraId="4E4D371F" w14:textId="7590A1B3" w:rsidR="00954D0E" w:rsidRDefault="00A74AE2">
          <w:pPr>
            <w:pStyle w:val="TOC2"/>
            <w:rPr>
              <w:rFonts w:asciiTheme="minorHAnsi" w:eastAsiaTheme="minorEastAsia" w:hAnsiTheme="minorHAnsi"/>
            </w:rPr>
          </w:pPr>
          <w:hyperlink w:anchor="_Toc76473333" w:history="1">
            <w:r w:rsidR="00954D0E" w:rsidRPr="00CE0445">
              <w:rPr>
                <w:rStyle w:val="Hyperlink"/>
                <w:rFonts w:ascii="Lato" w:hAnsi="Lato"/>
                <w:b/>
              </w:rPr>
              <w:t>Survey/Connectivity</w:t>
            </w:r>
            <w:r w:rsidR="00954D0E">
              <w:rPr>
                <w:webHidden/>
              </w:rPr>
              <w:tab/>
            </w:r>
            <w:r w:rsidR="00954D0E">
              <w:rPr>
                <w:webHidden/>
              </w:rPr>
              <w:fldChar w:fldCharType="begin"/>
            </w:r>
            <w:r w:rsidR="00954D0E">
              <w:rPr>
                <w:webHidden/>
              </w:rPr>
              <w:instrText xml:space="preserve"> PAGEREF _Toc76473333 \h </w:instrText>
            </w:r>
            <w:r w:rsidR="00954D0E">
              <w:rPr>
                <w:webHidden/>
              </w:rPr>
            </w:r>
            <w:r w:rsidR="00954D0E">
              <w:rPr>
                <w:webHidden/>
              </w:rPr>
              <w:fldChar w:fldCharType="separate"/>
            </w:r>
            <w:r w:rsidR="00954D0E">
              <w:rPr>
                <w:webHidden/>
              </w:rPr>
              <w:t>3</w:t>
            </w:r>
            <w:r w:rsidR="00954D0E">
              <w:rPr>
                <w:webHidden/>
              </w:rPr>
              <w:fldChar w:fldCharType="end"/>
            </w:r>
          </w:hyperlink>
        </w:p>
        <w:p w14:paraId="03488186" w14:textId="406A8596" w:rsidR="00954D0E" w:rsidRDefault="00A74AE2">
          <w:pPr>
            <w:pStyle w:val="TOC2"/>
            <w:rPr>
              <w:rFonts w:asciiTheme="minorHAnsi" w:eastAsiaTheme="minorEastAsia" w:hAnsiTheme="minorHAnsi"/>
            </w:rPr>
          </w:pPr>
          <w:hyperlink w:anchor="_Toc76473334" w:history="1">
            <w:r w:rsidR="00954D0E" w:rsidRPr="00CE0445">
              <w:rPr>
                <w:rStyle w:val="Hyperlink"/>
                <w:rFonts w:ascii="Lato" w:hAnsi="Lato"/>
                <w:b/>
              </w:rPr>
              <w:t>Next Steps and Testing</w:t>
            </w:r>
            <w:r w:rsidR="00954D0E">
              <w:rPr>
                <w:webHidden/>
              </w:rPr>
              <w:tab/>
            </w:r>
            <w:r w:rsidR="00954D0E">
              <w:rPr>
                <w:webHidden/>
              </w:rPr>
              <w:fldChar w:fldCharType="begin"/>
            </w:r>
            <w:r w:rsidR="00954D0E">
              <w:rPr>
                <w:webHidden/>
              </w:rPr>
              <w:instrText xml:space="preserve"> PAGEREF _Toc76473334 \h </w:instrText>
            </w:r>
            <w:r w:rsidR="00954D0E">
              <w:rPr>
                <w:webHidden/>
              </w:rPr>
            </w:r>
            <w:r w:rsidR="00954D0E">
              <w:rPr>
                <w:webHidden/>
              </w:rPr>
              <w:fldChar w:fldCharType="separate"/>
            </w:r>
            <w:r w:rsidR="00954D0E">
              <w:rPr>
                <w:webHidden/>
              </w:rPr>
              <w:t>3</w:t>
            </w:r>
            <w:r w:rsidR="00954D0E">
              <w:rPr>
                <w:webHidden/>
              </w:rPr>
              <w:fldChar w:fldCharType="end"/>
            </w:r>
          </w:hyperlink>
        </w:p>
        <w:p w14:paraId="0F9D9C51" w14:textId="3BD99B83" w:rsidR="00954D0E" w:rsidRDefault="00A74AE2">
          <w:pPr>
            <w:pStyle w:val="TOC2"/>
            <w:rPr>
              <w:rFonts w:asciiTheme="minorHAnsi" w:eastAsiaTheme="minorEastAsia" w:hAnsiTheme="minorHAnsi"/>
            </w:rPr>
          </w:pPr>
          <w:hyperlink w:anchor="_Toc76473335" w:history="1">
            <w:r w:rsidR="00954D0E" w:rsidRPr="00CE0445">
              <w:rPr>
                <w:rStyle w:val="Hyperlink"/>
                <w:rFonts w:ascii="Lato" w:hAnsi="Lato"/>
                <w:b/>
              </w:rPr>
              <w:t>Inventory/Order Generation</w:t>
            </w:r>
            <w:r w:rsidR="00954D0E">
              <w:rPr>
                <w:webHidden/>
              </w:rPr>
              <w:tab/>
            </w:r>
            <w:r w:rsidR="00954D0E">
              <w:rPr>
                <w:webHidden/>
              </w:rPr>
              <w:fldChar w:fldCharType="begin"/>
            </w:r>
            <w:r w:rsidR="00954D0E">
              <w:rPr>
                <w:webHidden/>
              </w:rPr>
              <w:instrText xml:space="preserve"> PAGEREF _Toc76473335 \h </w:instrText>
            </w:r>
            <w:r w:rsidR="00954D0E">
              <w:rPr>
                <w:webHidden/>
              </w:rPr>
            </w:r>
            <w:r w:rsidR="00954D0E">
              <w:rPr>
                <w:webHidden/>
              </w:rPr>
              <w:fldChar w:fldCharType="separate"/>
            </w:r>
            <w:r w:rsidR="00954D0E">
              <w:rPr>
                <w:webHidden/>
              </w:rPr>
              <w:t>4</w:t>
            </w:r>
            <w:r w:rsidR="00954D0E">
              <w:rPr>
                <w:webHidden/>
              </w:rPr>
              <w:fldChar w:fldCharType="end"/>
            </w:r>
          </w:hyperlink>
        </w:p>
        <w:p w14:paraId="2C829078" w14:textId="4AB85262" w:rsidR="00954D0E" w:rsidRDefault="00A74AE2">
          <w:pPr>
            <w:pStyle w:val="TOC2"/>
            <w:rPr>
              <w:rFonts w:asciiTheme="minorHAnsi" w:eastAsiaTheme="minorEastAsia" w:hAnsiTheme="minorHAnsi"/>
            </w:rPr>
          </w:pPr>
          <w:hyperlink w:anchor="_Toc76473336" w:history="1">
            <w:r w:rsidR="00954D0E" w:rsidRPr="00CE0445">
              <w:rPr>
                <w:rStyle w:val="Hyperlink"/>
                <w:rFonts w:ascii="Lato" w:hAnsi="Lato"/>
                <w:b/>
              </w:rPr>
              <w:t>Test Cases (EDI)</w:t>
            </w:r>
            <w:r w:rsidR="00954D0E">
              <w:rPr>
                <w:webHidden/>
              </w:rPr>
              <w:tab/>
            </w:r>
            <w:r w:rsidR="00954D0E">
              <w:rPr>
                <w:webHidden/>
              </w:rPr>
              <w:fldChar w:fldCharType="begin"/>
            </w:r>
            <w:r w:rsidR="00954D0E">
              <w:rPr>
                <w:webHidden/>
              </w:rPr>
              <w:instrText xml:space="preserve"> PAGEREF _Toc76473336 \h </w:instrText>
            </w:r>
            <w:r w:rsidR="00954D0E">
              <w:rPr>
                <w:webHidden/>
              </w:rPr>
            </w:r>
            <w:r w:rsidR="00954D0E">
              <w:rPr>
                <w:webHidden/>
              </w:rPr>
              <w:fldChar w:fldCharType="separate"/>
            </w:r>
            <w:r w:rsidR="00954D0E">
              <w:rPr>
                <w:webHidden/>
              </w:rPr>
              <w:t>5</w:t>
            </w:r>
            <w:r w:rsidR="00954D0E">
              <w:rPr>
                <w:webHidden/>
              </w:rPr>
              <w:fldChar w:fldCharType="end"/>
            </w:r>
          </w:hyperlink>
        </w:p>
        <w:p w14:paraId="27ED0930" w14:textId="2201A9AC" w:rsidR="00954D0E" w:rsidRDefault="00A74AE2">
          <w:pPr>
            <w:pStyle w:val="TOC1"/>
            <w:rPr>
              <w:rFonts w:asciiTheme="minorHAnsi" w:eastAsiaTheme="minorEastAsia" w:hAnsiTheme="minorHAnsi"/>
              <w:noProof/>
            </w:rPr>
          </w:pPr>
          <w:hyperlink w:anchor="_Toc76473337" w:history="1">
            <w:r w:rsidR="00954D0E" w:rsidRPr="00CE0445">
              <w:rPr>
                <w:rStyle w:val="Hyperlink"/>
                <w:noProof/>
              </w:rPr>
              <w:t xml:space="preserve">TC1 - </w:t>
            </w:r>
            <w:r w:rsidR="00954D0E" w:rsidRPr="00CE0445">
              <w:rPr>
                <w:rStyle w:val="Hyperlink"/>
                <w:bCs/>
                <w:noProof/>
              </w:rPr>
              <w:t>Multi-Line Ship</w:t>
            </w:r>
            <w:r w:rsidR="00954D0E">
              <w:rPr>
                <w:noProof/>
                <w:webHidden/>
              </w:rPr>
              <w:tab/>
            </w:r>
            <w:r w:rsidR="00954D0E">
              <w:rPr>
                <w:noProof/>
                <w:webHidden/>
              </w:rPr>
              <w:fldChar w:fldCharType="begin"/>
            </w:r>
            <w:r w:rsidR="00954D0E">
              <w:rPr>
                <w:noProof/>
                <w:webHidden/>
              </w:rPr>
              <w:instrText xml:space="preserve"> PAGEREF _Toc76473337 \h </w:instrText>
            </w:r>
            <w:r w:rsidR="00954D0E">
              <w:rPr>
                <w:noProof/>
                <w:webHidden/>
              </w:rPr>
            </w:r>
            <w:r w:rsidR="00954D0E">
              <w:rPr>
                <w:noProof/>
                <w:webHidden/>
              </w:rPr>
              <w:fldChar w:fldCharType="separate"/>
            </w:r>
            <w:r w:rsidR="00954D0E">
              <w:rPr>
                <w:noProof/>
                <w:webHidden/>
              </w:rPr>
              <w:t>6</w:t>
            </w:r>
            <w:r w:rsidR="00954D0E">
              <w:rPr>
                <w:noProof/>
                <w:webHidden/>
              </w:rPr>
              <w:fldChar w:fldCharType="end"/>
            </w:r>
          </w:hyperlink>
        </w:p>
        <w:p w14:paraId="4B8635C0" w14:textId="4E6CC5EE" w:rsidR="00954D0E" w:rsidRDefault="00A74AE2">
          <w:pPr>
            <w:pStyle w:val="TOC1"/>
            <w:rPr>
              <w:rFonts w:asciiTheme="minorHAnsi" w:eastAsiaTheme="minorEastAsia" w:hAnsiTheme="minorHAnsi"/>
              <w:noProof/>
            </w:rPr>
          </w:pPr>
          <w:hyperlink w:anchor="_Toc76473338" w:history="1">
            <w:r w:rsidR="00954D0E" w:rsidRPr="00CE0445">
              <w:rPr>
                <w:rStyle w:val="Hyperlink"/>
                <w:noProof/>
              </w:rPr>
              <w:t>TC2 - Multi-Line Ship (Multiple Boxes)</w:t>
            </w:r>
            <w:r w:rsidR="00954D0E">
              <w:rPr>
                <w:noProof/>
                <w:webHidden/>
              </w:rPr>
              <w:tab/>
            </w:r>
            <w:r w:rsidR="00954D0E">
              <w:rPr>
                <w:noProof/>
                <w:webHidden/>
              </w:rPr>
              <w:fldChar w:fldCharType="begin"/>
            </w:r>
            <w:r w:rsidR="00954D0E">
              <w:rPr>
                <w:noProof/>
                <w:webHidden/>
              </w:rPr>
              <w:instrText xml:space="preserve"> PAGEREF _Toc76473338 \h </w:instrText>
            </w:r>
            <w:r w:rsidR="00954D0E">
              <w:rPr>
                <w:noProof/>
                <w:webHidden/>
              </w:rPr>
            </w:r>
            <w:r w:rsidR="00954D0E">
              <w:rPr>
                <w:noProof/>
                <w:webHidden/>
              </w:rPr>
              <w:fldChar w:fldCharType="separate"/>
            </w:r>
            <w:r w:rsidR="00954D0E">
              <w:rPr>
                <w:noProof/>
                <w:webHidden/>
              </w:rPr>
              <w:t>8</w:t>
            </w:r>
            <w:r w:rsidR="00954D0E">
              <w:rPr>
                <w:noProof/>
                <w:webHidden/>
              </w:rPr>
              <w:fldChar w:fldCharType="end"/>
            </w:r>
          </w:hyperlink>
        </w:p>
        <w:p w14:paraId="76C8F33E" w14:textId="0668AE4F" w:rsidR="00954D0E" w:rsidRDefault="00A74AE2">
          <w:pPr>
            <w:pStyle w:val="TOC1"/>
            <w:rPr>
              <w:rFonts w:asciiTheme="minorHAnsi" w:eastAsiaTheme="minorEastAsia" w:hAnsiTheme="minorHAnsi"/>
              <w:noProof/>
            </w:rPr>
          </w:pPr>
          <w:hyperlink w:anchor="_Toc76473339" w:history="1">
            <w:r w:rsidR="00954D0E" w:rsidRPr="00CE0445">
              <w:rPr>
                <w:rStyle w:val="Hyperlink"/>
                <w:noProof/>
              </w:rPr>
              <w:t>TC3 – Full Cancellation</w:t>
            </w:r>
            <w:r w:rsidR="00954D0E">
              <w:rPr>
                <w:noProof/>
                <w:webHidden/>
              </w:rPr>
              <w:tab/>
            </w:r>
            <w:r w:rsidR="00954D0E">
              <w:rPr>
                <w:noProof/>
                <w:webHidden/>
              </w:rPr>
              <w:fldChar w:fldCharType="begin"/>
            </w:r>
            <w:r w:rsidR="00954D0E">
              <w:rPr>
                <w:noProof/>
                <w:webHidden/>
              </w:rPr>
              <w:instrText xml:space="preserve"> PAGEREF _Toc76473339 \h </w:instrText>
            </w:r>
            <w:r w:rsidR="00954D0E">
              <w:rPr>
                <w:noProof/>
                <w:webHidden/>
              </w:rPr>
            </w:r>
            <w:r w:rsidR="00954D0E">
              <w:rPr>
                <w:noProof/>
                <w:webHidden/>
              </w:rPr>
              <w:fldChar w:fldCharType="separate"/>
            </w:r>
            <w:r w:rsidR="00954D0E">
              <w:rPr>
                <w:noProof/>
                <w:webHidden/>
              </w:rPr>
              <w:t>9</w:t>
            </w:r>
            <w:r w:rsidR="00954D0E">
              <w:rPr>
                <w:noProof/>
                <w:webHidden/>
              </w:rPr>
              <w:fldChar w:fldCharType="end"/>
            </w:r>
          </w:hyperlink>
        </w:p>
        <w:p w14:paraId="16289254" w14:textId="0D76194D" w:rsidR="00954D0E" w:rsidRDefault="00A74AE2">
          <w:pPr>
            <w:pStyle w:val="TOC1"/>
            <w:rPr>
              <w:rFonts w:asciiTheme="minorHAnsi" w:eastAsiaTheme="minorEastAsia" w:hAnsiTheme="minorHAnsi"/>
              <w:noProof/>
            </w:rPr>
          </w:pPr>
          <w:hyperlink w:anchor="_Toc76473340" w:history="1">
            <w:r w:rsidR="00954D0E" w:rsidRPr="00CE0445">
              <w:rPr>
                <w:rStyle w:val="Hyperlink"/>
                <w:noProof/>
              </w:rPr>
              <w:t>TC4 - Partial Cancel First and Ship the Rest in Full</w:t>
            </w:r>
            <w:r w:rsidR="00954D0E">
              <w:rPr>
                <w:noProof/>
                <w:webHidden/>
              </w:rPr>
              <w:tab/>
            </w:r>
            <w:r w:rsidR="00954D0E">
              <w:rPr>
                <w:noProof/>
                <w:webHidden/>
              </w:rPr>
              <w:fldChar w:fldCharType="begin"/>
            </w:r>
            <w:r w:rsidR="00954D0E">
              <w:rPr>
                <w:noProof/>
                <w:webHidden/>
              </w:rPr>
              <w:instrText xml:space="preserve"> PAGEREF _Toc76473340 \h </w:instrText>
            </w:r>
            <w:r w:rsidR="00954D0E">
              <w:rPr>
                <w:noProof/>
                <w:webHidden/>
              </w:rPr>
            </w:r>
            <w:r w:rsidR="00954D0E">
              <w:rPr>
                <w:noProof/>
                <w:webHidden/>
              </w:rPr>
              <w:fldChar w:fldCharType="separate"/>
            </w:r>
            <w:r w:rsidR="00954D0E">
              <w:rPr>
                <w:noProof/>
                <w:webHidden/>
              </w:rPr>
              <w:t>11</w:t>
            </w:r>
            <w:r w:rsidR="00954D0E">
              <w:rPr>
                <w:noProof/>
                <w:webHidden/>
              </w:rPr>
              <w:fldChar w:fldCharType="end"/>
            </w:r>
          </w:hyperlink>
        </w:p>
        <w:p w14:paraId="137FA6FC" w14:textId="2D825D49" w:rsidR="009E601E" w:rsidRDefault="009E601E">
          <w:r>
            <w:rPr>
              <w:b/>
              <w:bCs/>
              <w:noProof/>
            </w:rPr>
            <w:fldChar w:fldCharType="end"/>
          </w:r>
        </w:p>
      </w:sdtContent>
    </w:sdt>
    <w:p w14:paraId="67D0A1DE" w14:textId="254758A1" w:rsidR="5C313AB6" w:rsidRDefault="5C313AB6" w:rsidP="0034642B">
      <w:r>
        <w:br w:type="page"/>
      </w:r>
    </w:p>
    <w:p w14:paraId="304247B6" w14:textId="41AA5F54" w:rsidR="00A34501" w:rsidRPr="0041611E" w:rsidRDefault="00041D1D" w:rsidP="0041611E">
      <w:pPr>
        <w:pStyle w:val="Heading2"/>
        <w:rPr>
          <w:rFonts w:ascii="Lato" w:eastAsiaTheme="minorHAnsi" w:hAnsi="Lato" w:cstheme="minorBidi"/>
          <w:b/>
          <w:color w:val="EE3224"/>
          <w:sz w:val="32"/>
          <w:szCs w:val="32"/>
        </w:rPr>
      </w:pPr>
      <w:bookmarkStart w:id="0" w:name="_Data_Model"/>
      <w:bookmarkStart w:id="1" w:name="_Toc76473332"/>
      <w:bookmarkStart w:id="2" w:name="_Toc59008317"/>
      <w:bookmarkEnd w:id="0"/>
      <w:r w:rsidRPr="0041611E">
        <w:rPr>
          <w:rFonts w:ascii="Lato" w:eastAsiaTheme="minorHAnsi" w:hAnsi="Lato" w:cstheme="minorBidi"/>
          <w:b/>
          <w:color w:val="EE3224"/>
          <w:sz w:val="32"/>
          <w:szCs w:val="32"/>
        </w:rPr>
        <w:lastRenderedPageBreak/>
        <w:t>Introduction</w:t>
      </w:r>
      <w:bookmarkEnd w:id="1"/>
    </w:p>
    <w:p w14:paraId="4B550B29" w14:textId="3D38282B" w:rsidR="00041D1D" w:rsidRDefault="00860879" w:rsidP="00041D1D">
      <w:pPr>
        <w:spacing w:after="0"/>
      </w:pPr>
      <w:bookmarkStart w:id="3" w:name="_Toc70327799"/>
      <w:r w:rsidRPr="00860879">
        <w:t>It is exciting to meet and support you during your transition to the Logicbroker platform</w:t>
      </w:r>
      <w:r w:rsidR="00711732">
        <w:t>!</w:t>
      </w:r>
      <w:r w:rsidRPr="00860879">
        <w:t> The purpose of this test guide is to explain the most core, and relevant information so that your integration goes as smoothly as possible. Whether you are connecting via (Portal, EDI, CSV, etc.) below you will find written instructions on the entire testing process and other requirements.</w:t>
      </w:r>
      <w:r w:rsidR="00041D1D">
        <w:t xml:space="preserve"> </w:t>
      </w:r>
      <w:r w:rsidR="00711732">
        <w:t xml:space="preserve">You will also find various links that will be key to your journey within Logicbroker. </w:t>
      </w:r>
    </w:p>
    <w:p w14:paraId="3E5E8DEA" w14:textId="77777777" w:rsidR="00711732" w:rsidRDefault="00711732" w:rsidP="00041D1D">
      <w:pPr>
        <w:ind w:left="-5" w:right="6740"/>
      </w:pPr>
    </w:p>
    <w:p w14:paraId="5C4A9FCB" w14:textId="77777777" w:rsidR="00711732" w:rsidRPr="00711732" w:rsidRDefault="00041D1D" w:rsidP="00041D1D">
      <w:pPr>
        <w:ind w:left="-5" w:right="6740"/>
        <w:rPr>
          <w:b/>
          <w:bCs/>
        </w:rPr>
      </w:pPr>
      <w:r w:rsidRPr="00711732">
        <w:rPr>
          <w:b/>
          <w:bCs/>
        </w:rPr>
        <w:t>Important Links/Info</w:t>
      </w:r>
    </w:p>
    <w:p w14:paraId="5546781A" w14:textId="410B4830" w:rsidR="00711732" w:rsidRDefault="00711732" w:rsidP="00711732">
      <w:pPr>
        <w:ind w:left="-5" w:right="4678" w:firstLine="725"/>
      </w:pPr>
      <w:r>
        <w:t xml:space="preserve">Stage Portal </w:t>
      </w:r>
      <w:r>
        <w:tab/>
      </w:r>
      <w:r>
        <w:tab/>
      </w:r>
      <w:r>
        <w:tab/>
      </w:r>
      <w:r>
        <w:tab/>
      </w:r>
      <w:r>
        <w:tab/>
      </w:r>
      <w:r>
        <w:tab/>
      </w:r>
      <w:hyperlink r:id="rId13" w:history="1">
        <w:r w:rsidRPr="00FE0449">
          <w:rPr>
            <w:rStyle w:val="Hyperlink"/>
          </w:rPr>
          <w:t>https://stageportal.logicbroker.com/</w:t>
        </w:r>
      </w:hyperlink>
      <w:hyperlink r:id="rId14">
        <w:r>
          <w:t xml:space="preserve"> </w:t>
        </w:r>
      </w:hyperlink>
    </w:p>
    <w:p w14:paraId="004F8762" w14:textId="77777777" w:rsidR="00711732" w:rsidRDefault="00711732" w:rsidP="00711732">
      <w:pPr>
        <w:ind w:right="4678"/>
      </w:pPr>
    </w:p>
    <w:p w14:paraId="3AB75F0F" w14:textId="7CCAEDCB" w:rsidR="00711732" w:rsidRDefault="00711732" w:rsidP="00711732">
      <w:pPr>
        <w:ind w:right="4678" w:firstLine="720"/>
      </w:pPr>
      <w:r>
        <w:t xml:space="preserve">Production Portal </w:t>
      </w:r>
      <w:r>
        <w:tab/>
      </w:r>
      <w:hyperlink r:id="rId15" w:history="1">
        <w:r w:rsidRPr="00FE0449">
          <w:rPr>
            <w:rStyle w:val="Hyperlink"/>
          </w:rPr>
          <w:t>https://portal.logicbroker.com/</w:t>
        </w:r>
      </w:hyperlink>
      <w:hyperlink r:id="rId16">
        <w:r>
          <w:t xml:space="preserve"> </w:t>
        </w:r>
      </w:hyperlink>
    </w:p>
    <w:p w14:paraId="0B43BF17" w14:textId="77777777" w:rsidR="00711732" w:rsidRDefault="00711732" w:rsidP="00041D1D">
      <w:pPr>
        <w:ind w:left="-5" w:right="5597"/>
      </w:pPr>
    </w:p>
    <w:p w14:paraId="17924013" w14:textId="60A7AC02" w:rsidR="00041D1D" w:rsidRDefault="009632CD" w:rsidP="00711732">
      <w:pPr>
        <w:ind w:left="720" w:right="5597"/>
      </w:pPr>
      <w:r>
        <w:t xml:space="preserve">HD Supply Knowledge Base </w:t>
      </w:r>
      <w:hyperlink r:id="rId17" w:history="1">
        <w:r w:rsidR="00711732" w:rsidRPr="00711732">
          <w:rPr>
            <w:rStyle w:val="Hyperlink"/>
          </w:rPr>
          <w:t>https://hdsupply.zendesk.com/hc/en-us</w:t>
        </w:r>
      </w:hyperlink>
    </w:p>
    <w:p w14:paraId="06B1F73D" w14:textId="77777777" w:rsidR="00711732" w:rsidRDefault="00711732" w:rsidP="00041D1D">
      <w:pPr>
        <w:ind w:left="-5" w:right="4678"/>
      </w:pPr>
    </w:p>
    <w:p w14:paraId="60B0CDCD" w14:textId="1C75FA00" w:rsidR="00041D1D" w:rsidRDefault="009632CD" w:rsidP="00711732">
      <w:pPr>
        <w:ind w:left="720" w:right="4678"/>
      </w:pPr>
      <w:r>
        <w:t xml:space="preserve">HD Supply Document Standards </w:t>
      </w:r>
      <w:hyperlink r:id="rId18" w:history="1">
        <w:r w:rsidR="00711732" w:rsidRPr="00711732">
          <w:rPr>
            <w:rStyle w:val="Hyperlink"/>
          </w:rPr>
          <w:t>https://hdsupply.zendesk.com/hc/en-us/categories/360005931652-Document-Standards</w:t>
        </w:r>
      </w:hyperlink>
    </w:p>
    <w:p w14:paraId="299F0AEE" w14:textId="77777777" w:rsidR="00711732" w:rsidRDefault="00711732" w:rsidP="009632CD">
      <w:pPr>
        <w:ind w:left="-5"/>
      </w:pPr>
    </w:p>
    <w:p w14:paraId="009C072C" w14:textId="1EC2438A" w:rsidR="00711732" w:rsidRPr="00711732" w:rsidRDefault="009632CD" w:rsidP="00711732">
      <w:pPr>
        <w:ind w:left="-5" w:firstLine="725"/>
      </w:pPr>
      <w:r>
        <w:t>HD Supply Support</w:t>
      </w:r>
      <w:r w:rsidR="00711732">
        <w:tab/>
      </w:r>
      <w:r w:rsidR="00711732">
        <w:tab/>
      </w:r>
      <w:r w:rsidR="00711732">
        <w:tab/>
      </w:r>
      <w:r w:rsidR="00711732">
        <w:tab/>
      </w:r>
      <w:r w:rsidR="00711732">
        <w:tab/>
      </w:r>
      <w:r w:rsidR="00711732">
        <w:tab/>
      </w:r>
      <w:r w:rsidR="00711732">
        <w:tab/>
      </w:r>
      <w:r w:rsidR="00711732">
        <w:tab/>
      </w:r>
      <w:r w:rsidR="00711732">
        <w:tab/>
      </w:r>
      <w:r w:rsidR="00711732">
        <w:tab/>
      </w:r>
      <w:r w:rsidR="00711732">
        <w:tab/>
      </w:r>
      <w:r w:rsidR="00711732">
        <w:tab/>
      </w:r>
      <w:r w:rsidR="00711732" w:rsidRPr="00711732">
        <w:t>Support@logicbroker.com</w:t>
      </w:r>
      <w:r w:rsidR="00711732">
        <w:rPr>
          <w:b/>
          <w:bCs/>
        </w:rPr>
        <w:t xml:space="preserve"> </w:t>
      </w:r>
    </w:p>
    <w:p w14:paraId="1C1913BB" w14:textId="77777777" w:rsidR="00041D1D" w:rsidRDefault="00041D1D" w:rsidP="0041611E">
      <w:pPr>
        <w:ind w:right="4678"/>
      </w:pPr>
    </w:p>
    <w:p w14:paraId="65CCD3FD" w14:textId="0B122B0B" w:rsidR="007D3527" w:rsidRPr="0041611E" w:rsidRDefault="00041D1D" w:rsidP="0041611E">
      <w:pPr>
        <w:pStyle w:val="Heading2"/>
        <w:rPr>
          <w:rFonts w:ascii="Lato" w:eastAsiaTheme="minorHAnsi" w:hAnsi="Lato" w:cstheme="minorBidi"/>
          <w:b/>
          <w:color w:val="EE3224"/>
          <w:sz w:val="32"/>
          <w:szCs w:val="32"/>
        </w:rPr>
      </w:pPr>
      <w:bookmarkStart w:id="4" w:name="_Toc76473333"/>
      <w:bookmarkEnd w:id="2"/>
      <w:bookmarkEnd w:id="3"/>
      <w:r w:rsidRPr="0041611E">
        <w:rPr>
          <w:rFonts w:ascii="Lato" w:eastAsiaTheme="minorHAnsi" w:hAnsi="Lato" w:cstheme="minorBidi"/>
          <w:b/>
          <w:color w:val="EE3224"/>
          <w:sz w:val="32"/>
          <w:szCs w:val="32"/>
        </w:rPr>
        <w:t>Survey/Connectivity</w:t>
      </w:r>
      <w:bookmarkEnd w:id="4"/>
      <w:r w:rsidR="00F55C10">
        <w:rPr>
          <w:rFonts w:ascii="Lato" w:eastAsiaTheme="minorHAnsi" w:hAnsi="Lato" w:cstheme="minorBidi"/>
          <w:b/>
          <w:color w:val="EE3224"/>
          <w:sz w:val="32"/>
          <w:szCs w:val="32"/>
        </w:rPr>
        <w:t>/</w:t>
      </w:r>
      <w:bookmarkStart w:id="5" w:name="_Toc59008337"/>
      <w:bookmarkStart w:id="6" w:name="_Toc70327829"/>
      <w:bookmarkStart w:id="7" w:name="_Toc76473334"/>
      <w:r w:rsidR="00F55C10" w:rsidRPr="00F55C10">
        <w:rPr>
          <w:rFonts w:ascii="Lato" w:eastAsiaTheme="minorHAnsi" w:hAnsi="Lato" w:cstheme="minorBidi"/>
          <w:b/>
          <w:color w:val="EE3224"/>
          <w:sz w:val="32"/>
          <w:szCs w:val="32"/>
        </w:rPr>
        <w:t xml:space="preserve"> Next Steps </w:t>
      </w:r>
      <w:bookmarkEnd w:id="5"/>
      <w:bookmarkEnd w:id="6"/>
      <w:bookmarkEnd w:id="7"/>
    </w:p>
    <w:p w14:paraId="30F774CB" w14:textId="1F49A465" w:rsidR="00711732" w:rsidRDefault="00711732" w:rsidP="00711732">
      <w:pPr>
        <w:pStyle w:val="NormalWeb"/>
        <w:rPr>
          <w:rFonts w:ascii="Arial" w:hAnsi="Arial" w:cs="Arial"/>
          <w:color w:val="000000"/>
        </w:rPr>
      </w:pPr>
      <w:r>
        <w:rPr>
          <w:rFonts w:ascii="Lato Light" w:hAnsi="Lato Light" w:cs="Arial"/>
          <w:color w:val="000000"/>
          <w:sz w:val="22"/>
          <w:szCs w:val="22"/>
        </w:rPr>
        <w:t xml:space="preserve">Logicbroker will make an outreach to you with a link to a survey in an introductory email. Completing this survey will be your first requirement. Once complete, a designated resource at Logicbroker will create your account with the information provided. Next, Logicbroker will test the connectivity with the information </w:t>
      </w:r>
      <w:r w:rsidR="00F55C10">
        <w:rPr>
          <w:rFonts w:ascii="Lato Light" w:hAnsi="Lato Light" w:cs="Arial"/>
          <w:color w:val="000000"/>
          <w:sz w:val="22"/>
          <w:szCs w:val="22"/>
        </w:rPr>
        <w:t>from the</w:t>
      </w:r>
      <w:r>
        <w:rPr>
          <w:rFonts w:ascii="Lato Light" w:hAnsi="Lato Light" w:cs="Arial"/>
          <w:color w:val="000000"/>
          <w:sz w:val="22"/>
          <w:szCs w:val="22"/>
        </w:rPr>
        <w:t xml:space="preserve"> survey. If you had selected yes to use Logicbroker</w:t>
      </w:r>
      <w:r w:rsidR="00F55C10">
        <w:rPr>
          <w:rFonts w:ascii="Lato Light" w:hAnsi="Lato Light" w:cs="Arial"/>
          <w:color w:val="000000"/>
          <w:sz w:val="22"/>
          <w:szCs w:val="22"/>
        </w:rPr>
        <w:t>’</w:t>
      </w:r>
      <w:r>
        <w:rPr>
          <w:rFonts w:ascii="Lato Light" w:hAnsi="Lato Light" w:cs="Arial"/>
          <w:color w:val="000000"/>
          <w:sz w:val="22"/>
          <w:szCs w:val="22"/>
        </w:rPr>
        <w:t>s hosted AS2 or FTP</w:t>
      </w:r>
      <w:r w:rsidR="00F55C10">
        <w:rPr>
          <w:rFonts w:ascii="Lato Light" w:hAnsi="Lato Light" w:cs="Arial"/>
          <w:color w:val="000000"/>
          <w:sz w:val="22"/>
          <w:szCs w:val="22"/>
        </w:rPr>
        <w:t>,</w:t>
      </w:r>
      <w:r>
        <w:rPr>
          <w:rFonts w:ascii="Lato Light" w:hAnsi="Lato Light" w:cs="Arial"/>
          <w:color w:val="000000"/>
          <w:sz w:val="22"/>
          <w:szCs w:val="22"/>
        </w:rPr>
        <w:t xml:space="preserve"> please refer to the Document Standards link on the introduction section of this test guide. (Note: If you are a portal user, you will not need to worry about the connection method.)</w:t>
      </w:r>
    </w:p>
    <w:p w14:paraId="20484B51" w14:textId="77777777" w:rsidR="00711732" w:rsidRDefault="00711732" w:rsidP="00711732">
      <w:pPr>
        <w:pStyle w:val="NormalWeb"/>
        <w:rPr>
          <w:rFonts w:ascii="Arial" w:hAnsi="Arial" w:cs="Arial"/>
          <w:color w:val="000000"/>
        </w:rPr>
      </w:pPr>
      <w:r>
        <w:rPr>
          <w:rFonts w:ascii="Lato Light" w:hAnsi="Lato Light" w:cs="Arial"/>
          <w:color w:val="000000"/>
          <w:sz w:val="22"/>
          <w:szCs w:val="22"/>
        </w:rPr>
        <w:br/>
      </w:r>
    </w:p>
    <w:p w14:paraId="107E256A" w14:textId="49D46FC7" w:rsidR="00711732" w:rsidRDefault="00711732" w:rsidP="00711732">
      <w:pPr>
        <w:pStyle w:val="NormalWeb"/>
        <w:rPr>
          <w:rFonts w:ascii="Arial" w:hAnsi="Arial" w:cs="Arial"/>
          <w:color w:val="000000"/>
        </w:rPr>
      </w:pPr>
      <w:r>
        <w:rPr>
          <w:rFonts w:ascii="Lato Light" w:hAnsi="Lato Light" w:cs="Arial"/>
          <w:color w:val="000000"/>
          <w:sz w:val="22"/>
          <w:szCs w:val="22"/>
        </w:rPr>
        <w:lastRenderedPageBreak/>
        <w:t xml:space="preserve">Upon testing a successful </w:t>
      </w:r>
      <w:r w:rsidR="00F55C10">
        <w:rPr>
          <w:rFonts w:ascii="Lato Light" w:hAnsi="Lato Light" w:cs="Arial"/>
          <w:color w:val="000000"/>
          <w:sz w:val="22"/>
          <w:szCs w:val="22"/>
        </w:rPr>
        <w:t>connection,</w:t>
      </w:r>
      <w:r>
        <w:rPr>
          <w:rFonts w:ascii="Lato Light" w:hAnsi="Lato Light" w:cs="Arial"/>
          <w:color w:val="000000"/>
          <w:sz w:val="22"/>
          <w:szCs w:val="22"/>
        </w:rPr>
        <w:t> the</w:t>
      </w:r>
      <w:r w:rsidR="00F55C10">
        <w:rPr>
          <w:rFonts w:ascii="Lato Light" w:hAnsi="Lato Light" w:cs="Arial"/>
          <w:color w:val="000000"/>
          <w:sz w:val="22"/>
          <w:szCs w:val="22"/>
        </w:rPr>
        <w:t xml:space="preserve"> Logicbroker</w:t>
      </w:r>
      <w:r>
        <w:rPr>
          <w:rFonts w:ascii="Lato Light" w:hAnsi="Lato Light" w:cs="Arial"/>
          <w:color w:val="000000"/>
          <w:sz w:val="22"/>
          <w:szCs w:val="22"/>
        </w:rPr>
        <w:t> Resource will then email you the next steps and a user invite to the Logicbroker portal.</w:t>
      </w:r>
    </w:p>
    <w:p w14:paraId="5316FC78" w14:textId="6AAEA0BD" w:rsidR="0093403E" w:rsidRPr="00874ABC" w:rsidRDefault="0093403E" w:rsidP="00041D1D">
      <w:pPr>
        <w:spacing w:after="0" w:line="240" w:lineRule="auto"/>
        <w:rPr>
          <w:rFonts w:ascii="Lato" w:eastAsia="Times New Roman" w:hAnsi="Lato" w:cs="Calibri"/>
        </w:rPr>
      </w:pPr>
    </w:p>
    <w:p w14:paraId="47E75DDB" w14:textId="37114D4F" w:rsidR="00041D1D" w:rsidRDefault="00041D1D" w:rsidP="00041D1D">
      <w:pPr>
        <w:ind w:left="-5"/>
      </w:pPr>
      <w:r>
        <w:t>No matter your integration type</w:t>
      </w:r>
      <w:r w:rsidR="00F55C10">
        <w:t>,</w:t>
      </w:r>
      <w:r>
        <w:t xml:space="preserve"> account creation within Logicbroker is a mandatory step. The invitation from Logicbroker</w:t>
      </w:r>
      <w:r w:rsidR="00F55C10">
        <w:t xml:space="preserve"> will follow the next steps email and</w:t>
      </w:r>
      <w:r>
        <w:t xml:space="preserve"> has the subject line of "Welcome to Logicbroker!" </w:t>
      </w:r>
      <w:r w:rsidR="00F55C10">
        <w:t xml:space="preserve">(Note: </w:t>
      </w:r>
      <w:r w:rsidR="00281199">
        <w:t xml:space="preserve">it </w:t>
      </w:r>
      <w:r>
        <w:t>may end up in your junk mail folder.</w:t>
      </w:r>
      <w:r w:rsidR="00F55C10">
        <w:t>)</w:t>
      </w:r>
      <w:r>
        <w:t xml:space="preserve"> This invitation will allow you to create a login and password to the Logicbroker platform</w:t>
      </w:r>
      <w:r w:rsidR="00F55C10">
        <w:t xml:space="preserve">. </w:t>
      </w:r>
      <w:r>
        <w:t xml:space="preserve">(Note: Your </w:t>
      </w:r>
      <w:r w:rsidR="00F55C10">
        <w:t>u</w:t>
      </w:r>
      <w:r>
        <w:t xml:space="preserve">sername and </w:t>
      </w:r>
      <w:r w:rsidR="00F55C10">
        <w:t>password will</w:t>
      </w:r>
      <w:r>
        <w:t xml:space="preserve"> be the same if you are accessing our hosted FTP) </w:t>
      </w:r>
      <w:r w:rsidR="00F55C10">
        <w:t xml:space="preserve">Now that </w:t>
      </w:r>
      <w:r>
        <w:t>your account has been created</w:t>
      </w:r>
      <w:r w:rsidR="00F55C10">
        <w:t>,</w:t>
      </w:r>
      <w:r>
        <w:t xml:space="preserve"> </w:t>
      </w:r>
      <w:r w:rsidR="00F55C10">
        <w:t>navigate to the stage portal, where you follow the instructions from the next section of this test guide.</w:t>
      </w:r>
      <w:r>
        <w:t xml:space="preserve"> </w:t>
      </w:r>
    </w:p>
    <w:p w14:paraId="03C982E5" w14:textId="7420A575" w:rsidR="00A36AB9" w:rsidRDefault="00A36AB9" w:rsidP="0088055B">
      <w:pPr>
        <w:spacing w:after="0" w:line="240" w:lineRule="auto"/>
        <w:ind w:left="540"/>
        <w:rPr>
          <w:rFonts w:ascii="Lato" w:eastAsia="Times New Roman" w:hAnsi="Lato" w:cs="Calibri"/>
        </w:rPr>
      </w:pPr>
      <w:r w:rsidRPr="00874ABC">
        <w:rPr>
          <w:rFonts w:ascii="Lato" w:eastAsia="Times New Roman" w:hAnsi="Lato" w:cs="Calibri"/>
        </w:rPr>
        <w:t> </w:t>
      </w:r>
    </w:p>
    <w:p w14:paraId="23787237" w14:textId="5EC2736F" w:rsidR="0041611E" w:rsidRDefault="0041611E">
      <w:pPr>
        <w:spacing w:after="0" w:line="240" w:lineRule="auto"/>
        <w:rPr>
          <w:rFonts w:ascii="Lato" w:eastAsia="Times New Roman" w:hAnsi="Lato" w:cs="Calibri"/>
        </w:rPr>
      </w:pPr>
      <w:r>
        <w:rPr>
          <w:rFonts w:ascii="Lato" w:eastAsia="Times New Roman" w:hAnsi="Lato" w:cs="Calibri"/>
        </w:rPr>
        <w:br w:type="page"/>
      </w:r>
    </w:p>
    <w:p w14:paraId="64D33FCA" w14:textId="77777777" w:rsidR="0041611E" w:rsidRPr="0088055B" w:rsidRDefault="0041611E" w:rsidP="0088055B">
      <w:pPr>
        <w:spacing w:after="0" w:line="240" w:lineRule="auto"/>
        <w:ind w:left="540"/>
        <w:rPr>
          <w:rFonts w:ascii="Lato" w:eastAsia="Times New Roman" w:hAnsi="Lato" w:cs="Calibri"/>
        </w:rPr>
      </w:pPr>
    </w:p>
    <w:p w14:paraId="774AC96C" w14:textId="22118F92" w:rsidR="007D3527" w:rsidRPr="0041611E" w:rsidRDefault="00041D1D" w:rsidP="0041611E">
      <w:pPr>
        <w:pStyle w:val="Heading2"/>
        <w:rPr>
          <w:rFonts w:ascii="Lato" w:eastAsiaTheme="minorHAnsi" w:hAnsi="Lato" w:cstheme="minorBidi"/>
          <w:b/>
          <w:color w:val="EE3224"/>
          <w:sz w:val="32"/>
          <w:szCs w:val="32"/>
        </w:rPr>
      </w:pPr>
      <w:bookmarkStart w:id="8" w:name="_Toc76473335"/>
      <w:r w:rsidRPr="0041611E">
        <w:rPr>
          <w:rFonts w:ascii="Lato" w:eastAsiaTheme="minorHAnsi" w:hAnsi="Lato" w:cstheme="minorBidi"/>
          <w:b/>
          <w:color w:val="EE3224"/>
          <w:sz w:val="32"/>
          <w:szCs w:val="32"/>
        </w:rPr>
        <w:t>Inventory/Order Generation</w:t>
      </w:r>
      <w:bookmarkEnd w:id="8"/>
    </w:p>
    <w:p w14:paraId="5C7C5AF7" w14:textId="0D8DDAB9" w:rsidR="00041D1D" w:rsidRDefault="00F55C10" w:rsidP="00041D1D">
      <w:r>
        <w:t xml:space="preserve">Inventory needs to be loaded before you can generate test orders. </w:t>
      </w:r>
      <w:r w:rsidR="00847170">
        <w:t xml:space="preserve">To upload </w:t>
      </w:r>
      <w:r w:rsidR="00A36A25">
        <w:t>inventory,</w:t>
      </w:r>
      <w:r w:rsidR="00847170">
        <w:t xml:space="preserve"> </w:t>
      </w:r>
      <w:r w:rsidR="00A36A25">
        <w:t>please follow the guide below. (</w:t>
      </w:r>
      <w:r w:rsidR="00847170">
        <w:t>Note:</w:t>
      </w:r>
      <w:r w:rsidR="00A36A25">
        <w:t xml:space="preserve"> Logicbroker offers the option for you upload inventory without utilizing your</w:t>
      </w:r>
      <w:r w:rsidR="00847170">
        <w:t xml:space="preserve"> </w:t>
      </w:r>
      <w:r w:rsidR="00A36A25">
        <w:t xml:space="preserve">connection meaning you can tap into our FTP and drop a CSV file or upload manually through our portal) </w:t>
      </w:r>
      <w:r w:rsidR="00041D1D">
        <w:t xml:space="preserve"> </w:t>
      </w:r>
    </w:p>
    <w:p w14:paraId="3EE96F8E" w14:textId="1C6972A1" w:rsidR="00A36A25" w:rsidRDefault="00A36A25" w:rsidP="00041D1D"/>
    <w:p w14:paraId="10181F61" w14:textId="1D73DA29" w:rsidR="00654D27" w:rsidRDefault="00654D27" w:rsidP="00654D27">
      <w:pPr>
        <w:spacing w:after="0" w:line="240" w:lineRule="auto"/>
      </w:pPr>
      <w:r w:rsidRPr="00654D27">
        <w:rPr>
          <w:b/>
          <w:bCs/>
        </w:rPr>
        <w:t>Instruction</w:t>
      </w:r>
      <w:r w:rsidRPr="00654D27">
        <w:t xml:space="preserve"> - To upload inventory first download your inventory template. To get your inventory template please navigate to the Stage Portal - Products – Inventory Feeds – Download files / Standard CSV or XLSX</w:t>
      </w:r>
    </w:p>
    <w:p w14:paraId="2D095BAC" w14:textId="77777777" w:rsidR="00654D27" w:rsidRPr="00654D27" w:rsidRDefault="00654D27" w:rsidP="00654D27">
      <w:pPr>
        <w:spacing w:after="0" w:line="240" w:lineRule="auto"/>
      </w:pPr>
    </w:p>
    <w:p w14:paraId="08788DF4" w14:textId="75A84C44" w:rsidR="00654D27" w:rsidRPr="00654D27" w:rsidRDefault="00654D27" w:rsidP="00654D27">
      <w:pPr>
        <w:spacing w:after="0" w:line="240" w:lineRule="auto"/>
      </w:pPr>
      <w:r w:rsidRPr="00654D27">
        <w:t>Now that you have your template it is important to include a few required areas when working with HD supply. These fields are, Supplier SKU,</w:t>
      </w:r>
      <w:r w:rsidR="00281199">
        <w:t xml:space="preserve"> Merchant SKU,</w:t>
      </w:r>
      <w:r w:rsidRPr="00654D27">
        <w:t xml:space="preserve"> UPC, Quantity, and Supplier Description. Now that you have your file with test or real data filled out you will need to upload it.</w:t>
      </w:r>
    </w:p>
    <w:p w14:paraId="13EA8895" w14:textId="77777777" w:rsidR="00654D27" w:rsidRPr="00654D27" w:rsidRDefault="00654D27" w:rsidP="00654D27">
      <w:pPr>
        <w:spacing w:after="0" w:line="240" w:lineRule="auto"/>
      </w:pPr>
      <w:r w:rsidRPr="00654D27">
        <w:t> </w:t>
      </w:r>
    </w:p>
    <w:p w14:paraId="6EC738B3" w14:textId="5B0EB2FE" w:rsidR="00654D27" w:rsidRPr="00654D27" w:rsidRDefault="00654D27" w:rsidP="00654D27">
      <w:pPr>
        <w:spacing w:after="0" w:line="240" w:lineRule="auto"/>
      </w:pPr>
      <w:r w:rsidRPr="00654D27">
        <w:t>To upload please either send it through the connection or navigate to the Stage Portal - Products – Inventory Feeds – Upload Files </w:t>
      </w:r>
      <w:r w:rsidRPr="00654D27">
        <w:rPr>
          <w:u w:val="single"/>
        </w:rPr>
        <w:t>Select</w:t>
      </w:r>
      <w:r w:rsidRPr="00654D27">
        <w:t> </w:t>
      </w:r>
      <w:r w:rsidRPr="00654D27">
        <w:rPr>
          <w:u w:val="single"/>
        </w:rPr>
        <w:t>Supplier Feed.</w:t>
      </w:r>
      <w:r w:rsidRPr="00654D27">
        <w:br/>
        <w:t> </w:t>
      </w:r>
    </w:p>
    <w:p w14:paraId="6BD70C35" w14:textId="77777777" w:rsidR="00654D27" w:rsidRPr="00654D27" w:rsidRDefault="00654D27" w:rsidP="00654D27">
      <w:pPr>
        <w:spacing w:after="0" w:line="240" w:lineRule="auto"/>
      </w:pPr>
      <w:r w:rsidRPr="00654D27">
        <w:t>Now that you have your inventory file is uploaded you can continue to order generation. To generate orders please navigate to Testing – HD Supply/view – Select create new test order (Note: The Stage portal can also be used to test validation of your documents and will provide detailed error messages on failed documents sent in testing. Keep this in mind if you are using EDI or another automated document type.) The test orders will show complete when all documents have passed validation.  </w:t>
      </w:r>
    </w:p>
    <w:p w14:paraId="12A89F0F" w14:textId="2C169937" w:rsidR="00DF5D1C" w:rsidRDefault="00DF5D1C">
      <w:pPr>
        <w:spacing w:after="0" w:line="240" w:lineRule="auto"/>
        <w:rPr>
          <w:rFonts w:ascii="Lato" w:eastAsia="Times New Roman" w:hAnsi="Lato" w:cs="Calibri"/>
        </w:rPr>
      </w:pPr>
      <w:r>
        <w:rPr>
          <w:rFonts w:ascii="Lato" w:eastAsia="Times New Roman" w:hAnsi="Lato" w:cs="Calibri"/>
        </w:rPr>
        <w:br w:type="page"/>
      </w:r>
    </w:p>
    <w:p w14:paraId="7A00AACB" w14:textId="77777777" w:rsidR="00E23850" w:rsidRDefault="00E23850" w:rsidP="00FF7637">
      <w:pPr>
        <w:spacing w:after="0" w:line="240" w:lineRule="auto"/>
        <w:textAlignment w:val="center"/>
        <w:rPr>
          <w:rFonts w:ascii="Lato" w:eastAsia="Times New Roman" w:hAnsi="Lato" w:cs="Calibri"/>
        </w:rPr>
      </w:pPr>
    </w:p>
    <w:p w14:paraId="4351885D" w14:textId="691DA994" w:rsidR="00041D1D" w:rsidRPr="0041611E" w:rsidRDefault="00041D1D" w:rsidP="0041611E">
      <w:pPr>
        <w:pStyle w:val="Heading2"/>
        <w:rPr>
          <w:rFonts w:ascii="Lato" w:eastAsiaTheme="minorHAnsi" w:hAnsi="Lato" w:cstheme="minorBidi"/>
          <w:b/>
          <w:color w:val="EE3224"/>
          <w:sz w:val="32"/>
          <w:szCs w:val="32"/>
        </w:rPr>
      </w:pPr>
      <w:bookmarkStart w:id="9" w:name="_Toc76473336"/>
      <w:bookmarkStart w:id="10" w:name="_Hlk74833034"/>
      <w:r w:rsidRPr="0041611E">
        <w:rPr>
          <w:rFonts w:ascii="Lato" w:eastAsiaTheme="minorHAnsi" w:hAnsi="Lato" w:cstheme="minorBidi"/>
          <w:b/>
          <w:color w:val="EE3224"/>
          <w:sz w:val="32"/>
          <w:szCs w:val="32"/>
        </w:rPr>
        <w:t>Test Cases (EDI)</w:t>
      </w:r>
      <w:bookmarkEnd w:id="9"/>
    </w:p>
    <w:p w14:paraId="75D69ED9" w14:textId="77777777" w:rsidR="00041D1D" w:rsidRDefault="00041D1D" w:rsidP="00041D1D">
      <w:pPr>
        <w:spacing w:after="269"/>
        <w:ind w:left="-5"/>
      </w:pPr>
      <w:r>
        <w:t xml:space="preserve">Test Case Summary (see further below for the steps to take for each test): </w:t>
      </w:r>
    </w:p>
    <w:p w14:paraId="4598E052" w14:textId="697EA992" w:rsidR="00041D1D" w:rsidRPr="0041611E" w:rsidRDefault="00041D1D" w:rsidP="00041D1D">
      <w:pPr>
        <w:numPr>
          <w:ilvl w:val="0"/>
          <w:numId w:val="18"/>
        </w:numPr>
        <w:spacing w:after="5" w:line="249" w:lineRule="auto"/>
        <w:ind w:hanging="360"/>
        <w:rPr>
          <w:b/>
          <w:bCs/>
        </w:rPr>
      </w:pPr>
      <w:r w:rsidRPr="0041611E">
        <w:rPr>
          <w:b/>
          <w:bCs/>
        </w:rPr>
        <w:t>TC1 - Multi-Line Ship</w:t>
      </w:r>
    </w:p>
    <w:p w14:paraId="14E27C70" w14:textId="07968610" w:rsidR="00041D1D" w:rsidRDefault="00041D1D" w:rsidP="00041D1D">
      <w:pPr>
        <w:numPr>
          <w:ilvl w:val="0"/>
          <w:numId w:val="18"/>
        </w:numPr>
        <w:spacing w:after="5" w:line="249" w:lineRule="auto"/>
        <w:ind w:hanging="360"/>
      </w:pPr>
      <w:r>
        <w:t xml:space="preserve">The purpose of this test is </w:t>
      </w:r>
      <w:proofErr w:type="gramStart"/>
      <w:r w:rsidR="00DF5D1C">
        <w:t>accept</w:t>
      </w:r>
      <w:proofErr w:type="gramEnd"/>
      <w:r w:rsidR="00DF5D1C">
        <w:t xml:space="preserve"> and send a Shipment and Invoice for all items in a single shipment  </w:t>
      </w:r>
    </w:p>
    <w:p w14:paraId="4FCC9593" w14:textId="287A31C0" w:rsidR="00041D1D" w:rsidRPr="0041611E" w:rsidRDefault="00041D1D" w:rsidP="00041D1D">
      <w:pPr>
        <w:numPr>
          <w:ilvl w:val="0"/>
          <w:numId w:val="18"/>
        </w:numPr>
        <w:spacing w:after="5" w:line="249" w:lineRule="auto"/>
        <w:ind w:hanging="360"/>
        <w:rPr>
          <w:b/>
          <w:bCs/>
        </w:rPr>
      </w:pPr>
      <w:r w:rsidRPr="0041611E">
        <w:rPr>
          <w:b/>
          <w:bCs/>
        </w:rPr>
        <w:t xml:space="preserve">TC2 </w:t>
      </w:r>
      <w:r w:rsidR="00DF5D1C">
        <w:rPr>
          <w:b/>
          <w:bCs/>
        </w:rPr>
        <w:t>–</w:t>
      </w:r>
      <w:r w:rsidRPr="0041611E">
        <w:rPr>
          <w:b/>
          <w:bCs/>
        </w:rPr>
        <w:t xml:space="preserve"> </w:t>
      </w:r>
      <w:r w:rsidR="00DF5D1C">
        <w:rPr>
          <w:b/>
          <w:bCs/>
        </w:rPr>
        <w:t>Multi-Line Ship (Multiple Boxes)</w:t>
      </w:r>
      <w:r w:rsidRPr="0041611E">
        <w:rPr>
          <w:b/>
          <w:bCs/>
        </w:rPr>
        <w:t xml:space="preserve"> </w:t>
      </w:r>
    </w:p>
    <w:p w14:paraId="76930DC7" w14:textId="5F935268" w:rsidR="00041D1D" w:rsidRDefault="00041D1D" w:rsidP="00041D1D">
      <w:pPr>
        <w:numPr>
          <w:ilvl w:val="0"/>
          <w:numId w:val="18"/>
        </w:numPr>
        <w:spacing w:after="5" w:line="249" w:lineRule="auto"/>
        <w:ind w:hanging="360"/>
      </w:pPr>
      <w:r>
        <w:t>The purpose of this test is to</w:t>
      </w:r>
      <w:r w:rsidR="00DF5D1C">
        <w:t xml:space="preserve"> accept and send a Shipment and Invoice for multiple items in multiple packages in a single shipment.</w:t>
      </w:r>
    </w:p>
    <w:p w14:paraId="02848248" w14:textId="471F65A0" w:rsidR="00041D1D" w:rsidRPr="0041611E" w:rsidRDefault="00041D1D" w:rsidP="00041D1D">
      <w:pPr>
        <w:numPr>
          <w:ilvl w:val="0"/>
          <w:numId w:val="18"/>
        </w:numPr>
        <w:spacing w:after="5" w:line="249" w:lineRule="auto"/>
        <w:ind w:hanging="360"/>
        <w:rPr>
          <w:b/>
          <w:bCs/>
        </w:rPr>
      </w:pPr>
      <w:r w:rsidRPr="0041611E">
        <w:rPr>
          <w:b/>
          <w:bCs/>
        </w:rPr>
        <w:t xml:space="preserve">TC3 </w:t>
      </w:r>
      <w:r w:rsidR="00DF5D1C">
        <w:rPr>
          <w:b/>
          <w:bCs/>
        </w:rPr>
        <w:t>–</w:t>
      </w:r>
      <w:r w:rsidRPr="0041611E">
        <w:rPr>
          <w:b/>
          <w:bCs/>
        </w:rPr>
        <w:t xml:space="preserve"> </w:t>
      </w:r>
      <w:r w:rsidR="00DF5D1C">
        <w:rPr>
          <w:b/>
          <w:bCs/>
        </w:rPr>
        <w:t>Full Cancellation</w:t>
      </w:r>
      <w:r w:rsidRPr="0041611E">
        <w:rPr>
          <w:b/>
          <w:bCs/>
        </w:rPr>
        <w:t xml:space="preserve"> </w:t>
      </w:r>
    </w:p>
    <w:p w14:paraId="50BFDE37" w14:textId="77777777" w:rsidR="00DF5D1C" w:rsidRPr="00DF5D1C" w:rsidRDefault="00041D1D" w:rsidP="00DF5D1C">
      <w:pPr>
        <w:spacing w:after="0" w:line="240" w:lineRule="auto"/>
        <w:ind w:left="2040"/>
        <w:textAlignment w:val="center"/>
      </w:pPr>
      <w:r>
        <w:t xml:space="preserve">The purpose of this test is to do a </w:t>
      </w:r>
      <w:r w:rsidR="00DF5D1C">
        <w:t xml:space="preserve">cancel all items on an Order.  </w:t>
      </w:r>
      <w:r w:rsidR="00DF5D1C" w:rsidRPr="00DF5D1C">
        <w:rPr>
          <w:b/>
          <w:bCs/>
        </w:rPr>
        <w:t>NOTE</w:t>
      </w:r>
      <w:r w:rsidR="00DF5D1C">
        <w:t xml:space="preserve">: </w:t>
      </w:r>
      <w:r w:rsidR="00DF5D1C" w:rsidRPr="00DF5D1C">
        <w:t>Acknowledgment must contain the N9 and MTX segments on the 855. Will contain one of the codes specified below:</w:t>
      </w:r>
    </w:p>
    <w:p w14:paraId="6BBCD293" w14:textId="5525FA2F" w:rsidR="00DF5D1C" w:rsidRPr="002C660B" w:rsidRDefault="00DF5D1C" w:rsidP="00DF5D1C">
      <w:pPr>
        <w:pStyle w:val="paraL"/>
        <w:ind w:left="2352"/>
        <w:rPr>
          <w:rFonts w:ascii="Arial" w:hAnsi="Arial" w:cs="Arial"/>
          <w:sz w:val="24"/>
          <w:szCs w:val="24"/>
        </w:rPr>
      </w:pPr>
      <w:r w:rsidRPr="00DF5D1C">
        <w:rPr>
          <w:rFonts w:ascii="Lato Light" w:hAnsi="Lato Light" w:cstheme="minorBidi"/>
          <w:b/>
          <w:bCs/>
          <w:color w:val="auto"/>
          <w:sz w:val="22"/>
          <w:szCs w:val="22"/>
        </w:rPr>
        <w:t>IR Item Rejected</w:t>
      </w:r>
      <w:r w:rsidRPr="00DF5D1C">
        <w:rPr>
          <w:rFonts w:ascii="Lato Light" w:hAnsi="Lato Light" w:cstheme="minorBidi"/>
          <w:color w:val="auto"/>
          <w:sz w:val="22"/>
          <w:szCs w:val="22"/>
        </w:rPr>
        <w:t xml:space="preserve"> (Only use if entire item is being rejected due to not</w:t>
      </w:r>
      <w:r>
        <w:rPr>
          <w:rFonts w:ascii="Lato Light" w:hAnsi="Lato Light" w:cstheme="minorBidi"/>
          <w:color w:val="auto"/>
          <w:sz w:val="22"/>
          <w:szCs w:val="22"/>
        </w:rPr>
        <w:t xml:space="preserve"> </w:t>
      </w:r>
      <w:r w:rsidRPr="00DF5D1C">
        <w:rPr>
          <w:rFonts w:ascii="Lato Light" w:hAnsi="Lato Light" w:cstheme="minorBidi"/>
          <w:color w:val="auto"/>
          <w:sz w:val="22"/>
          <w:szCs w:val="22"/>
        </w:rPr>
        <w:t>able to fill and must provide reason in N9)</w:t>
      </w:r>
    </w:p>
    <w:p w14:paraId="1B036405" w14:textId="447BE86D" w:rsidR="00DF5D1C" w:rsidRPr="0041611E" w:rsidRDefault="00DF5D1C" w:rsidP="00DF5D1C">
      <w:pPr>
        <w:numPr>
          <w:ilvl w:val="0"/>
          <w:numId w:val="18"/>
        </w:numPr>
        <w:spacing w:after="5" w:line="249" w:lineRule="auto"/>
        <w:ind w:hanging="360"/>
        <w:rPr>
          <w:b/>
          <w:bCs/>
        </w:rPr>
      </w:pPr>
      <w:r w:rsidRPr="0041611E">
        <w:rPr>
          <w:b/>
          <w:bCs/>
        </w:rPr>
        <w:t>TC</w:t>
      </w:r>
      <w:r>
        <w:rPr>
          <w:b/>
          <w:bCs/>
        </w:rPr>
        <w:t>4</w:t>
      </w:r>
      <w:r w:rsidRPr="0041611E">
        <w:rPr>
          <w:b/>
          <w:bCs/>
        </w:rPr>
        <w:t xml:space="preserve"> </w:t>
      </w:r>
      <w:r>
        <w:rPr>
          <w:b/>
          <w:bCs/>
        </w:rPr>
        <w:t>–</w:t>
      </w:r>
      <w:r w:rsidRPr="0041611E">
        <w:rPr>
          <w:b/>
          <w:bCs/>
        </w:rPr>
        <w:t xml:space="preserve"> </w:t>
      </w:r>
      <w:r>
        <w:rPr>
          <w:b/>
          <w:bCs/>
        </w:rPr>
        <w:t>Partial Cancellation/Backorder</w:t>
      </w:r>
      <w:r w:rsidRPr="0041611E">
        <w:rPr>
          <w:b/>
          <w:bCs/>
        </w:rPr>
        <w:t xml:space="preserve"> </w:t>
      </w:r>
    </w:p>
    <w:p w14:paraId="6C20CC16" w14:textId="189AD433" w:rsidR="00DF5D1C" w:rsidRPr="00DF5D1C" w:rsidRDefault="00DF5D1C" w:rsidP="00DF5D1C">
      <w:pPr>
        <w:spacing w:after="0" w:line="240" w:lineRule="auto"/>
        <w:ind w:left="2040"/>
        <w:textAlignment w:val="center"/>
      </w:pPr>
      <w:r>
        <w:t xml:space="preserve">The purpose of this test is to cancel a single line item within the order.  </w:t>
      </w:r>
      <w:r w:rsidRPr="00DF5D1C">
        <w:rPr>
          <w:b/>
          <w:bCs/>
        </w:rPr>
        <w:t>NOTE</w:t>
      </w:r>
      <w:r>
        <w:t xml:space="preserve">: </w:t>
      </w:r>
      <w:r w:rsidRPr="00DF5D1C">
        <w:t>Acknowledgment must contain the N9 and MTX segments on the 855. Will contain one of the codes specified below:</w:t>
      </w:r>
    </w:p>
    <w:p w14:paraId="414251A4" w14:textId="77777777" w:rsidR="00DF5D1C" w:rsidRPr="002C660B" w:rsidRDefault="00DF5D1C" w:rsidP="00DF5D1C">
      <w:pPr>
        <w:pStyle w:val="paraL"/>
        <w:ind w:left="2352"/>
        <w:rPr>
          <w:rFonts w:ascii="Arial" w:hAnsi="Arial" w:cs="Arial"/>
          <w:sz w:val="24"/>
          <w:szCs w:val="24"/>
        </w:rPr>
      </w:pPr>
      <w:r w:rsidRPr="00DF5D1C">
        <w:rPr>
          <w:rFonts w:ascii="Lato Light" w:hAnsi="Lato Light" w:cstheme="minorBidi"/>
          <w:b/>
          <w:bCs/>
          <w:color w:val="auto"/>
          <w:sz w:val="22"/>
          <w:szCs w:val="22"/>
        </w:rPr>
        <w:t>IR Item Rejected</w:t>
      </w:r>
      <w:r w:rsidRPr="00DF5D1C">
        <w:rPr>
          <w:rFonts w:ascii="Lato Light" w:hAnsi="Lato Light" w:cstheme="minorBidi"/>
          <w:color w:val="auto"/>
          <w:sz w:val="22"/>
          <w:szCs w:val="22"/>
        </w:rPr>
        <w:t xml:space="preserve"> (Only use if entire item is being rejected due to not</w:t>
      </w:r>
      <w:r>
        <w:rPr>
          <w:rFonts w:ascii="Lato Light" w:hAnsi="Lato Light" w:cstheme="minorBidi"/>
          <w:color w:val="auto"/>
          <w:sz w:val="22"/>
          <w:szCs w:val="22"/>
        </w:rPr>
        <w:t xml:space="preserve"> </w:t>
      </w:r>
      <w:r w:rsidRPr="00DF5D1C">
        <w:rPr>
          <w:rFonts w:ascii="Lato Light" w:hAnsi="Lato Light" w:cstheme="minorBidi"/>
          <w:color w:val="auto"/>
          <w:sz w:val="22"/>
          <w:szCs w:val="22"/>
        </w:rPr>
        <w:t>able to fill and must provide reason in N9)</w:t>
      </w:r>
    </w:p>
    <w:p w14:paraId="4E710186" w14:textId="4F59336C" w:rsidR="0041611E" w:rsidRDefault="0041611E" w:rsidP="00DF5D1C">
      <w:pPr>
        <w:spacing w:after="271" w:line="249" w:lineRule="auto"/>
        <w:ind w:left="2040"/>
      </w:pPr>
    </w:p>
    <w:bookmarkEnd w:id="10"/>
    <w:p w14:paraId="74CD27DB" w14:textId="6B0EF8B6" w:rsidR="0041611E" w:rsidRDefault="0041611E">
      <w:pPr>
        <w:spacing w:after="0" w:line="240" w:lineRule="auto"/>
      </w:pPr>
      <w:r>
        <w:br w:type="page"/>
      </w:r>
    </w:p>
    <w:p w14:paraId="386841D9" w14:textId="77777777" w:rsidR="0041611E" w:rsidRPr="0041611E" w:rsidRDefault="0041611E" w:rsidP="0041611E">
      <w:pPr>
        <w:spacing w:after="271" w:line="249" w:lineRule="auto"/>
      </w:pPr>
    </w:p>
    <w:p w14:paraId="5D4B4779" w14:textId="2040415B" w:rsidR="0041611E" w:rsidRDefault="0041611E" w:rsidP="0041611E">
      <w:pPr>
        <w:pStyle w:val="Heading1"/>
      </w:pPr>
      <w:bookmarkStart w:id="11" w:name="_Toc76473337"/>
      <w:r>
        <w:t xml:space="preserve">TC1 - </w:t>
      </w:r>
      <w:r w:rsidR="00EE04C1" w:rsidRPr="0041611E">
        <w:rPr>
          <w:bCs/>
        </w:rPr>
        <w:t>Multi-Line Ship</w:t>
      </w:r>
      <w:bookmarkEnd w:id="11"/>
    </w:p>
    <w:tbl>
      <w:tblPr>
        <w:tblStyle w:val="TableGrid0"/>
        <w:tblW w:w="9336" w:type="dxa"/>
        <w:tblInd w:w="12" w:type="dxa"/>
        <w:tblCellMar>
          <w:top w:w="50" w:type="dxa"/>
          <w:left w:w="7" w:type="dxa"/>
          <w:right w:w="44" w:type="dxa"/>
        </w:tblCellMar>
        <w:tblLook w:val="04A0" w:firstRow="1" w:lastRow="0" w:firstColumn="1" w:lastColumn="0" w:noHBand="0" w:noVBand="1"/>
      </w:tblPr>
      <w:tblGrid>
        <w:gridCol w:w="12"/>
        <w:gridCol w:w="766"/>
        <w:gridCol w:w="12"/>
        <w:gridCol w:w="1227"/>
        <w:gridCol w:w="12"/>
        <w:gridCol w:w="3457"/>
        <w:gridCol w:w="12"/>
        <w:gridCol w:w="2372"/>
        <w:gridCol w:w="12"/>
        <w:gridCol w:w="1442"/>
        <w:gridCol w:w="12"/>
      </w:tblGrid>
      <w:tr w:rsidR="0041611E" w14:paraId="319C83D9" w14:textId="77777777" w:rsidTr="00687F23">
        <w:trPr>
          <w:gridBefore w:val="1"/>
          <w:wBefore w:w="12" w:type="dxa"/>
          <w:trHeight w:val="378"/>
        </w:trPr>
        <w:tc>
          <w:tcPr>
            <w:tcW w:w="779" w:type="dxa"/>
            <w:gridSpan w:val="2"/>
            <w:tcBorders>
              <w:top w:val="single" w:sz="33" w:space="0" w:color="4B9EC9"/>
              <w:left w:val="single" w:sz="8" w:space="0" w:color="A3A3A3"/>
              <w:bottom w:val="single" w:sz="8" w:space="0" w:color="A3A3A3"/>
              <w:right w:val="single" w:sz="8" w:space="0" w:color="A3A3A3"/>
            </w:tcBorders>
            <w:shd w:val="clear" w:color="auto" w:fill="4B9EC9"/>
          </w:tcPr>
          <w:p w14:paraId="2C01CDEA" w14:textId="77777777" w:rsidR="0041611E" w:rsidRDefault="0041611E" w:rsidP="00687F23">
            <w:pPr>
              <w:spacing w:after="0"/>
              <w:ind w:left="98"/>
            </w:pPr>
            <w:r>
              <w:t>Step</w:t>
            </w:r>
            <w:r>
              <w:rPr>
                <w:color w:val="FFFFFF"/>
              </w:rPr>
              <w:t xml:space="preserve"> </w:t>
            </w:r>
          </w:p>
        </w:tc>
        <w:tc>
          <w:tcPr>
            <w:tcW w:w="1240" w:type="dxa"/>
            <w:gridSpan w:val="2"/>
            <w:tcBorders>
              <w:top w:val="single" w:sz="33" w:space="0" w:color="4B9EC9"/>
              <w:left w:val="single" w:sz="8" w:space="0" w:color="A3A3A3"/>
              <w:bottom w:val="single" w:sz="8" w:space="0" w:color="A3A3A3"/>
              <w:right w:val="single" w:sz="8" w:space="0" w:color="A3A3A3"/>
            </w:tcBorders>
            <w:shd w:val="clear" w:color="auto" w:fill="4B9EC9"/>
          </w:tcPr>
          <w:p w14:paraId="5C45657E" w14:textId="77777777" w:rsidR="0041611E" w:rsidRDefault="0041611E" w:rsidP="00687F23">
            <w:pPr>
              <w:spacing w:after="0"/>
              <w:ind w:left="44"/>
            </w:pPr>
            <w:r>
              <w:t>Document</w:t>
            </w:r>
            <w:r>
              <w:rPr>
                <w:color w:val="FFFFFF"/>
              </w:rPr>
              <w:t xml:space="preserve"> </w:t>
            </w:r>
          </w:p>
        </w:tc>
        <w:tc>
          <w:tcPr>
            <w:tcW w:w="3475" w:type="dxa"/>
            <w:gridSpan w:val="2"/>
            <w:tcBorders>
              <w:top w:val="single" w:sz="33" w:space="0" w:color="D0CECE"/>
              <w:left w:val="single" w:sz="8" w:space="0" w:color="A3A3A3"/>
              <w:bottom w:val="single" w:sz="8" w:space="0" w:color="A3A3A3"/>
              <w:right w:val="single" w:sz="8" w:space="0" w:color="A3A3A3"/>
            </w:tcBorders>
            <w:shd w:val="clear" w:color="auto" w:fill="D0CECE"/>
          </w:tcPr>
          <w:p w14:paraId="6D538AA8" w14:textId="77777777" w:rsidR="0041611E" w:rsidRDefault="0041611E" w:rsidP="00687F23">
            <w:pPr>
              <w:tabs>
                <w:tab w:val="center" w:pos="1689"/>
                <w:tab w:val="center" w:pos="2964"/>
                <w:tab w:val="center" w:pos="3305"/>
              </w:tabs>
              <w:spacing w:after="0"/>
            </w:pPr>
            <w:r>
              <w:t xml:space="preserve"> </w:t>
            </w:r>
            <w:r>
              <w:tab/>
              <w:t xml:space="preserve">Description </w:t>
            </w:r>
            <w:r>
              <w:tab/>
              <w:t xml:space="preserve"> </w:t>
            </w:r>
            <w:r>
              <w:tab/>
            </w:r>
            <w:r>
              <w:rPr>
                <w:color w:val="FF0000"/>
              </w:rPr>
              <w:t xml:space="preserve"> </w:t>
            </w:r>
          </w:p>
        </w:tc>
        <w:tc>
          <w:tcPr>
            <w:tcW w:w="2388" w:type="dxa"/>
            <w:gridSpan w:val="2"/>
            <w:tcBorders>
              <w:top w:val="single" w:sz="8" w:space="0" w:color="A3A3A3"/>
              <w:left w:val="single" w:sz="8" w:space="0" w:color="A3A3A3"/>
              <w:bottom w:val="single" w:sz="8" w:space="0" w:color="A3A3A3"/>
              <w:right w:val="single" w:sz="8" w:space="0" w:color="A3A3A3"/>
            </w:tcBorders>
            <w:shd w:val="clear" w:color="auto" w:fill="4B9EC9"/>
          </w:tcPr>
          <w:p w14:paraId="38FB40D9" w14:textId="77777777" w:rsidR="0041611E" w:rsidRDefault="0041611E" w:rsidP="00687F23">
            <w:pPr>
              <w:spacing w:after="0"/>
              <w:ind w:right="36"/>
              <w:jc w:val="center"/>
            </w:pPr>
            <w:r>
              <w:t>FTP/SFTP</w:t>
            </w:r>
            <w:r>
              <w:rPr>
                <w:color w:val="FFFFFF"/>
              </w:rPr>
              <w:t xml:space="preserve"> </w:t>
            </w:r>
          </w:p>
        </w:tc>
        <w:tc>
          <w:tcPr>
            <w:tcW w:w="1454" w:type="dxa"/>
            <w:gridSpan w:val="2"/>
            <w:tcBorders>
              <w:top w:val="single" w:sz="8" w:space="0" w:color="A3A3A3"/>
              <w:left w:val="single" w:sz="8" w:space="0" w:color="A3A3A3"/>
              <w:bottom w:val="single" w:sz="8" w:space="0" w:color="A3A3A3"/>
              <w:right w:val="single" w:sz="8" w:space="0" w:color="A3A3A3"/>
            </w:tcBorders>
            <w:shd w:val="clear" w:color="auto" w:fill="4B9EC9"/>
          </w:tcPr>
          <w:p w14:paraId="19F39B60" w14:textId="77777777" w:rsidR="0041611E" w:rsidRDefault="0041611E" w:rsidP="00687F23">
            <w:pPr>
              <w:spacing w:after="0"/>
              <w:ind w:right="35"/>
              <w:jc w:val="center"/>
            </w:pPr>
            <w:r>
              <w:t>AS2</w:t>
            </w:r>
            <w:r>
              <w:rPr>
                <w:color w:val="FFFFFF"/>
              </w:rPr>
              <w:t xml:space="preserve"> </w:t>
            </w:r>
          </w:p>
        </w:tc>
      </w:tr>
      <w:tr w:rsidR="0041611E" w14:paraId="7ED8B10D" w14:textId="77777777" w:rsidTr="00687F23">
        <w:trPr>
          <w:gridBefore w:val="1"/>
          <w:wBefore w:w="12" w:type="dxa"/>
          <w:trHeight w:val="1941"/>
        </w:trPr>
        <w:tc>
          <w:tcPr>
            <w:tcW w:w="779" w:type="dxa"/>
            <w:gridSpan w:val="2"/>
            <w:tcBorders>
              <w:top w:val="single" w:sz="8" w:space="0" w:color="A3A3A3"/>
              <w:left w:val="single" w:sz="8" w:space="0" w:color="A3A3A3"/>
              <w:bottom w:val="single" w:sz="8" w:space="0" w:color="A3A3A3"/>
              <w:right w:val="single" w:sz="8" w:space="0" w:color="A3A3A3"/>
            </w:tcBorders>
          </w:tcPr>
          <w:p w14:paraId="5C7AEABB" w14:textId="77777777" w:rsidR="0041611E" w:rsidRDefault="0041611E" w:rsidP="00687F23">
            <w:pPr>
              <w:spacing w:after="0"/>
              <w:ind w:right="37"/>
              <w:jc w:val="center"/>
            </w:pPr>
            <w:r>
              <w:rPr>
                <w:sz w:val="24"/>
              </w:rPr>
              <w:t>1</w:t>
            </w:r>
            <w:r>
              <w:t xml:space="preserve"> </w:t>
            </w:r>
          </w:p>
        </w:tc>
        <w:tc>
          <w:tcPr>
            <w:tcW w:w="1240" w:type="dxa"/>
            <w:gridSpan w:val="2"/>
            <w:tcBorders>
              <w:top w:val="single" w:sz="8" w:space="0" w:color="A3A3A3"/>
              <w:left w:val="single" w:sz="8" w:space="0" w:color="A3A3A3"/>
              <w:bottom w:val="single" w:sz="8" w:space="0" w:color="A3A3A3"/>
              <w:right w:val="single" w:sz="8" w:space="0" w:color="A3A3A3"/>
            </w:tcBorders>
          </w:tcPr>
          <w:p w14:paraId="728BEC09" w14:textId="77777777" w:rsidR="0041611E" w:rsidRDefault="0041611E" w:rsidP="00687F23">
            <w:pPr>
              <w:spacing w:after="0"/>
              <w:ind w:left="1"/>
            </w:pPr>
            <w:r>
              <w:rPr>
                <w:sz w:val="24"/>
              </w:rPr>
              <w:t>Order</w:t>
            </w:r>
            <w:r>
              <w:t xml:space="preserve"> </w:t>
            </w:r>
          </w:p>
        </w:tc>
        <w:tc>
          <w:tcPr>
            <w:tcW w:w="3475" w:type="dxa"/>
            <w:gridSpan w:val="2"/>
            <w:tcBorders>
              <w:top w:val="single" w:sz="8" w:space="0" w:color="A3A3A3"/>
              <w:left w:val="single" w:sz="8" w:space="0" w:color="A3A3A3"/>
              <w:bottom w:val="single" w:sz="8" w:space="0" w:color="A3A3A3"/>
              <w:right w:val="single" w:sz="8" w:space="0" w:color="A3A3A3"/>
            </w:tcBorders>
          </w:tcPr>
          <w:p w14:paraId="7CEB08E1" w14:textId="47AF045E" w:rsidR="0041611E" w:rsidRDefault="0041611E" w:rsidP="00687F23">
            <w:pPr>
              <w:spacing w:after="0"/>
              <w:ind w:right="66"/>
            </w:pPr>
            <w:r>
              <w:rPr>
                <w:sz w:val="24"/>
              </w:rPr>
              <w:t xml:space="preserve">Vendor/Supplier will create the order in Stage Portal, then Logicbroker will send the 850 through the established connection. The 850 will contain </w:t>
            </w:r>
            <w:r w:rsidR="00EE04C1">
              <w:rPr>
                <w:sz w:val="24"/>
              </w:rPr>
              <w:t>a single line item</w:t>
            </w:r>
            <w:r>
              <w:rPr>
                <w:sz w:val="24"/>
              </w:rPr>
              <w:t xml:space="preserve">. </w:t>
            </w:r>
            <w:r>
              <w:t xml:space="preserve"> </w:t>
            </w:r>
          </w:p>
        </w:tc>
        <w:tc>
          <w:tcPr>
            <w:tcW w:w="2388" w:type="dxa"/>
            <w:gridSpan w:val="2"/>
            <w:tcBorders>
              <w:top w:val="single" w:sz="8" w:space="0" w:color="A3A3A3"/>
              <w:left w:val="single" w:sz="8" w:space="0" w:color="A3A3A3"/>
              <w:bottom w:val="single" w:sz="8" w:space="0" w:color="A3A3A3"/>
              <w:right w:val="single" w:sz="8" w:space="0" w:color="A3A3A3"/>
            </w:tcBorders>
          </w:tcPr>
          <w:p w14:paraId="5FC0AA6E" w14:textId="77777777" w:rsidR="0041611E" w:rsidRDefault="0041611E" w:rsidP="00687F23">
            <w:pPr>
              <w:spacing w:after="0"/>
            </w:pPr>
            <w:r>
              <w:rPr>
                <w:sz w:val="24"/>
              </w:rPr>
              <w:t xml:space="preserve">850 file is sent to </w:t>
            </w:r>
          </w:p>
          <w:p w14:paraId="7D572030" w14:textId="77777777" w:rsidR="0041611E" w:rsidRDefault="0041611E" w:rsidP="00687F23">
            <w:pPr>
              <w:spacing w:after="0" w:line="240" w:lineRule="auto"/>
            </w:pPr>
            <w:r>
              <w:rPr>
                <w:sz w:val="24"/>
              </w:rPr>
              <w:t xml:space="preserve">Logicbroker's Stage FTP/SFTP site:   </w:t>
            </w:r>
            <w:r>
              <w:t xml:space="preserve"> </w:t>
            </w:r>
          </w:p>
          <w:p w14:paraId="127AD6AA" w14:textId="77777777" w:rsidR="0041611E" w:rsidRDefault="0041611E" w:rsidP="00687F23">
            <w:pPr>
              <w:spacing w:after="0"/>
            </w:pPr>
            <w:r>
              <w:rPr>
                <w:sz w:val="24"/>
              </w:rPr>
              <w:t>/EDI/Inbound</w:t>
            </w:r>
            <w:r>
              <w:t xml:space="preserve"> </w:t>
            </w:r>
          </w:p>
        </w:tc>
        <w:tc>
          <w:tcPr>
            <w:tcW w:w="1454" w:type="dxa"/>
            <w:gridSpan w:val="2"/>
            <w:tcBorders>
              <w:top w:val="single" w:sz="8" w:space="0" w:color="A3A3A3"/>
              <w:left w:val="single" w:sz="8" w:space="0" w:color="A3A3A3"/>
              <w:bottom w:val="single" w:sz="8" w:space="0" w:color="A3A3A3"/>
              <w:right w:val="single" w:sz="8" w:space="0" w:color="A3A3A3"/>
            </w:tcBorders>
          </w:tcPr>
          <w:p w14:paraId="0D89E9BD" w14:textId="77777777" w:rsidR="0041611E" w:rsidRDefault="0041611E" w:rsidP="00687F23">
            <w:pPr>
              <w:spacing w:after="0"/>
              <w:ind w:right="24"/>
            </w:pPr>
            <w:r>
              <w:rPr>
                <w:sz w:val="24"/>
              </w:rPr>
              <w:t>850 will post to Stage AS2 endpoint provided.</w:t>
            </w:r>
            <w:r>
              <w:t xml:space="preserve"> </w:t>
            </w:r>
          </w:p>
        </w:tc>
      </w:tr>
      <w:tr w:rsidR="0041611E" w14:paraId="3D42A42F" w14:textId="77777777" w:rsidTr="00687F23">
        <w:trPr>
          <w:gridBefore w:val="1"/>
          <w:wBefore w:w="12" w:type="dxa"/>
          <w:trHeight w:val="1620"/>
        </w:trPr>
        <w:tc>
          <w:tcPr>
            <w:tcW w:w="779" w:type="dxa"/>
            <w:gridSpan w:val="2"/>
            <w:tcBorders>
              <w:top w:val="single" w:sz="8" w:space="0" w:color="A3A3A3"/>
              <w:left w:val="single" w:sz="8" w:space="0" w:color="A3A3A3"/>
              <w:bottom w:val="single" w:sz="8" w:space="0" w:color="A3A3A3"/>
              <w:right w:val="single" w:sz="8" w:space="0" w:color="A3A3A3"/>
            </w:tcBorders>
          </w:tcPr>
          <w:p w14:paraId="5A0D452B" w14:textId="77777777" w:rsidR="0041611E" w:rsidRDefault="0041611E" w:rsidP="00687F23">
            <w:pPr>
              <w:spacing w:after="0"/>
              <w:ind w:right="37"/>
              <w:jc w:val="center"/>
            </w:pPr>
            <w:r>
              <w:rPr>
                <w:sz w:val="24"/>
              </w:rPr>
              <w:t>2</w:t>
            </w:r>
            <w:r>
              <w:t xml:space="preserve"> </w:t>
            </w:r>
          </w:p>
        </w:tc>
        <w:tc>
          <w:tcPr>
            <w:tcW w:w="1240" w:type="dxa"/>
            <w:gridSpan w:val="2"/>
            <w:tcBorders>
              <w:top w:val="single" w:sz="8" w:space="0" w:color="A3A3A3"/>
              <w:left w:val="single" w:sz="8" w:space="0" w:color="A3A3A3"/>
              <w:bottom w:val="single" w:sz="8" w:space="0" w:color="A3A3A3"/>
              <w:right w:val="single" w:sz="8" w:space="0" w:color="A3A3A3"/>
            </w:tcBorders>
          </w:tcPr>
          <w:p w14:paraId="4A236FCB" w14:textId="77777777" w:rsidR="0041611E" w:rsidRDefault="0041611E" w:rsidP="00687F23">
            <w:pPr>
              <w:spacing w:after="0"/>
              <w:ind w:left="1"/>
            </w:pPr>
            <w:proofErr w:type="spellStart"/>
            <w:r>
              <w:rPr>
                <w:sz w:val="24"/>
              </w:rPr>
              <w:t>FuncAck</w:t>
            </w:r>
            <w:proofErr w:type="spellEnd"/>
            <w:r>
              <w:t xml:space="preserve"> </w:t>
            </w:r>
          </w:p>
        </w:tc>
        <w:tc>
          <w:tcPr>
            <w:tcW w:w="3475" w:type="dxa"/>
            <w:gridSpan w:val="2"/>
            <w:tcBorders>
              <w:top w:val="single" w:sz="8" w:space="0" w:color="A3A3A3"/>
              <w:left w:val="single" w:sz="8" w:space="0" w:color="A3A3A3"/>
              <w:bottom w:val="single" w:sz="8" w:space="0" w:color="A3A3A3"/>
              <w:right w:val="single" w:sz="8" w:space="0" w:color="A3A3A3"/>
            </w:tcBorders>
          </w:tcPr>
          <w:p w14:paraId="4C848B2C" w14:textId="77777777" w:rsidR="0041611E" w:rsidRDefault="0041611E" w:rsidP="00687F23">
            <w:pPr>
              <w:spacing w:after="0"/>
              <w:ind w:right="25"/>
            </w:pPr>
            <w:r>
              <w:rPr>
                <w:sz w:val="24"/>
              </w:rPr>
              <w:t>Supplier will send 997; the test is successful when it is Accepted.</w:t>
            </w:r>
            <w:r>
              <w:t xml:space="preserve"> </w:t>
            </w:r>
          </w:p>
        </w:tc>
        <w:tc>
          <w:tcPr>
            <w:tcW w:w="2388" w:type="dxa"/>
            <w:gridSpan w:val="2"/>
            <w:tcBorders>
              <w:top w:val="single" w:sz="8" w:space="0" w:color="A3A3A3"/>
              <w:left w:val="single" w:sz="8" w:space="0" w:color="A3A3A3"/>
              <w:bottom w:val="single" w:sz="8" w:space="0" w:color="A3A3A3"/>
              <w:right w:val="single" w:sz="8" w:space="0" w:color="A3A3A3"/>
            </w:tcBorders>
          </w:tcPr>
          <w:p w14:paraId="13DBFB51" w14:textId="77777777" w:rsidR="0041611E" w:rsidRDefault="0041611E" w:rsidP="00687F23">
            <w:pPr>
              <w:spacing w:after="0" w:line="240" w:lineRule="auto"/>
            </w:pPr>
            <w:r>
              <w:rPr>
                <w:sz w:val="24"/>
              </w:rPr>
              <w:t>997 file is sent to Logicbroker's Stage FTP/SFTP site:</w:t>
            </w:r>
            <w:r>
              <w:t xml:space="preserve"> </w:t>
            </w:r>
          </w:p>
          <w:p w14:paraId="79450E37" w14:textId="77777777" w:rsidR="0041611E" w:rsidRDefault="0041611E" w:rsidP="00687F23">
            <w:pPr>
              <w:spacing w:after="0"/>
            </w:pPr>
            <w:r>
              <w:rPr>
                <w:sz w:val="24"/>
              </w:rPr>
              <w:t>/EDI/Outbound</w:t>
            </w:r>
            <w:r>
              <w:t xml:space="preserve"> </w:t>
            </w:r>
          </w:p>
        </w:tc>
        <w:tc>
          <w:tcPr>
            <w:tcW w:w="1454" w:type="dxa"/>
            <w:gridSpan w:val="2"/>
            <w:tcBorders>
              <w:top w:val="single" w:sz="8" w:space="0" w:color="A3A3A3"/>
              <w:left w:val="single" w:sz="8" w:space="0" w:color="A3A3A3"/>
              <w:bottom w:val="single" w:sz="8" w:space="0" w:color="A3A3A3"/>
              <w:right w:val="single" w:sz="8" w:space="0" w:color="A3A3A3"/>
            </w:tcBorders>
          </w:tcPr>
          <w:p w14:paraId="693F523C" w14:textId="77777777" w:rsidR="0041611E" w:rsidRDefault="0041611E" w:rsidP="00687F23">
            <w:pPr>
              <w:spacing w:after="0"/>
              <w:ind w:right="24"/>
            </w:pPr>
            <w:r>
              <w:rPr>
                <w:sz w:val="24"/>
              </w:rPr>
              <w:t>997 will post to Stage AS2 endpoint provided.</w:t>
            </w:r>
            <w:r>
              <w:t xml:space="preserve"> </w:t>
            </w:r>
          </w:p>
        </w:tc>
      </w:tr>
      <w:tr w:rsidR="0041611E" w14:paraId="62123CE4" w14:textId="77777777" w:rsidTr="00687F23">
        <w:trPr>
          <w:gridBefore w:val="1"/>
          <w:wBefore w:w="12" w:type="dxa"/>
          <w:trHeight w:val="1908"/>
        </w:trPr>
        <w:tc>
          <w:tcPr>
            <w:tcW w:w="779" w:type="dxa"/>
            <w:gridSpan w:val="2"/>
            <w:tcBorders>
              <w:top w:val="single" w:sz="8" w:space="0" w:color="A3A3A3"/>
              <w:left w:val="single" w:sz="8" w:space="0" w:color="A3A3A3"/>
              <w:bottom w:val="single" w:sz="8" w:space="0" w:color="A3A3A3"/>
              <w:right w:val="single" w:sz="8" w:space="0" w:color="A3A3A3"/>
            </w:tcBorders>
          </w:tcPr>
          <w:p w14:paraId="40A1777D" w14:textId="77777777" w:rsidR="0041611E" w:rsidRDefault="0041611E" w:rsidP="00687F23">
            <w:pPr>
              <w:spacing w:after="0"/>
              <w:ind w:right="37"/>
              <w:jc w:val="center"/>
            </w:pPr>
            <w:r>
              <w:rPr>
                <w:sz w:val="24"/>
              </w:rPr>
              <w:t>3</w:t>
            </w:r>
            <w:r>
              <w:t xml:space="preserve"> </w:t>
            </w:r>
          </w:p>
        </w:tc>
        <w:tc>
          <w:tcPr>
            <w:tcW w:w="1240" w:type="dxa"/>
            <w:gridSpan w:val="2"/>
            <w:tcBorders>
              <w:top w:val="single" w:sz="8" w:space="0" w:color="A3A3A3"/>
              <w:left w:val="single" w:sz="8" w:space="0" w:color="A3A3A3"/>
              <w:bottom w:val="single" w:sz="8" w:space="0" w:color="A3A3A3"/>
              <w:right w:val="single" w:sz="8" w:space="0" w:color="A3A3A3"/>
            </w:tcBorders>
          </w:tcPr>
          <w:p w14:paraId="0D71DD24" w14:textId="77777777" w:rsidR="0041611E" w:rsidRDefault="0041611E" w:rsidP="00687F23">
            <w:pPr>
              <w:spacing w:after="0"/>
              <w:ind w:left="1"/>
            </w:pPr>
            <w:r>
              <w:rPr>
                <w:sz w:val="24"/>
              </w:rPr>
              <w:t>Ack</w:t>
            </w:r>
            <w:r>
              <w:t xml:space="preserve"> </w:t>
            </w:r>
          </w:p>
        </w:tc>
        <w:tc>
          <w:tcPr>
            <w:tcW w:w="3475" w:type="dxa"/>
            <w:gridSpan w:val="2"/>
            <w:tcBorders>
              <w:top w:val="single" w:sz="8" w:space="0" w:color="A3A3A3"/>
              <w:left w:val="single" w:sz="8" w:space="0" w:color="A3A3A3"/>
              <w:bottom w:val="single" w:sz="8" w:space="0" w:color="A3A3A3"/>
              <w:right w:val="single" w:sz="8" w:space="0" w:color="A3A3A3"/>
            </w:tcBorders>
          </w:tcPr>
          <w:p w14:paraId="643D62AD" w14:textId="77777777" w:rsidR="0041611E" w:rsidRDefault="0041611E" w:rsidP="00687F23">
            <w:pPr>
              <w:spacing w:after="0"/>
            </w:pPr>
            <w:r>
              <w:rPr>
                <w:sz w:val="24"/>
              </w:rPr>
              <w:t>The 855 should accept all remaining quantities of the order. The estimated ship date should be included.</w:t>
            </w:r>
            <w:r>
              <w:t xml:space="preserve"> </w:t>
            </w:r>
          </w:p>
        </w:tc>
        <w:tc>
          <w:tcPr>
            <w:tcW w:w="2388" w:type="dxa"/>
            <w:gridSpan w:val="2"/>
            <w:tcBorders>
              <w:top w:val="single" w:sz="8" w:space="0" w:color="A3A3A3"/>
              <w:left w:val="single" w:sz="8" w:space="0" w:color="A3A3A3"/>
              <w:bottom w:val="single" w:sz="8" w:space="0" w:color="A3A3A3"/>
              <w:right w:val="single" w:sz="8" w:space="0" w:color="A3A3A3"/>
            </w:tcBorders>
          </w:tcPr>
          <w:p w14:paraId="21FF7452" w14:textId="77777777" w:rsidR="0041611E" w:rsidRDefault="0041611E" w:rsidP="00687F23">
            <w:pPr>
              <w:spacing w:after="0"/>
            </w:pPr>
            <w:r>
              <w:rPr>
                <w:sz w:val="24"/>
              </w:rPr>
              <w:t xml:space="preserve">855 file is sent to </w:t>
            </w:r>
          </w:p>
          <w:p w14:paraId="601E2FB9" w14:textId="77777777" w:rsidR="0041611E" w:rsidRDefault="0041611E" w:rsidP="00687F23">
            <w:pPr>
              <w:spacing w:after="0" w:line="240" w:lineRule="auto"/>
            </w:pPr>
            <w:r>
              <w:rPr>
                <w:sz w:val="24"/>
              </w:rPr>
              <w:t xml:space="preserve">Logicbroker's Stage FTP/SFTP site:   </w:t>
            </w:r>
            <w:r>
              <w:t xml:space="preserve"> </w:t>
            </w:r>
          </w:p>
          <w:p w14:paraId="0119C66B" w14:textId="77777777" w:rsidR="0041611E" w:rsidRDefault="0041611E" w:rsidP="00687F23">
            <w:pPr>
              <w:spacing w:after="0"/>
            </w:pPr>
            <w:r>
              <w:rPr>
                <w:sz w:val="24"/>
              </w:rPr>
              <w:t>/EDI/Outbound</w:t>
            </w:r>
            <w:r>
              <w:t xml:space="preserve"> </w:t>
            </w:r>
          </w:p>
        </w:tc>
        <w:tc>
          <w:tcPr>
            <w:tcW w:w="1454" w:type="dxa"/>
            <w:gridSpan w:val="2"/>
            <w:tcBorders>
              <w:top w:val="single" w:sz="8" w:space="0" w:color="A3A3A3"/>
              <w:left w:val="single" w:sz="8" w:space="0" w:color="A3A3A3"/>
              <w:bottom w:val="single" w:sz="8" w:space="0" w:color="A3A3A3"/>
              <w:right w:val="single" w:sz="8" w:space="0" w:color="A3A3A3"/>
            </w:tcBorders>
          </w:tcPr>
          <w:p w14:paraId="54DDB429" w14:textId="77777777" w:rsidR="0041611E" w:rsidRDefault="0041611E" w:rsidP="00687F23">
            <w:pPr>
              <w:spacing w:after="0" w:line="241" w:lineRule="auto"/>
              <w:ind w:right="24"/>
            </w:pPr>
            <w:r>
              <w:rPr>
                <w:sz w:val="24"/>
              </w:rPr>
              <w:t>855 will post</w:t>
            </w:r>
            <w:r>
              <w:t xml:space="preserve"> </w:t>
            </w:r>
          </w:p>
          <w:p w14:paraId="58557910" w14:textId="77777777" w:rsidR="0041611E" w:rsidRDefault="0041611E" w:rsidP="00687F23">
            <w:pPr>
              <w:spacing w:after="0"/>
              <w:ind w:right="35"/>
            </w:pPr>
            <w:r>
              <w:rPr>
                <w:sz w:val="24"/>
              </w:rPr>
              <w:t>to Stage AS2 endpoint provided.</w:t>
            </w:r>
            <w:r>
              <w:t xml:space="preserve"> </w:t>
            </w:r>
          </w:p>
        </w:tc>
      </w:tr>
      <w:tr w:rsidR="0041611E" w14:paraId="2D913403" w14:textId="77777777" w:rsidTr="00687F23">
        <w:trPr>
          <w:gridBefore w:val="1"/>
          <w:wBefore w:w="12" w:type="dxa"/>
          <w:trHeight w:val="1910"/>
        </w:trPr>
        <w:tc>
          <w:tcPr>
            <w:tcW w:w="779" w:type="dxa"/>
            <w:gridSpan w:val="2"/>
            <w:tcBorders>
              <w:top w:val="single" w:sz="8" w:space="0" w:color="A3A3A3"/>
              <w:left w:val="single" w:sz="8" w:space="0" w:color="A3A3A3"/>
              <w:bottom w:val="single" w:sz="8" w:space="0" w:color="A3A3A3"/>
              <w:right w:val="single" w:sz="8" w:space="0" w:color="A3A3A3"/>
            </w:tcBorders>
          </w:tcPr>
          <w:p w14:paraId="70B6EE1C" w14:textId="77777777" w:rsidR="0041611E" w:rsidRDefault="0041611E" w:rsidP="00687F23">
            <w:pPr>
              <w:spacing w:after="0"/>
              <w:ind w:right="37"/>
              <w:jc w:val="center"/>
            </w:pPr>
            <w:r>
              <w:rPr>
                <w:sz w:val="24"/>
              </w:rPr>
              <w:t>4</w:t>
            </w:r>
            <w:r>
              <w:t xml:space="preserve"> </w:t>
            </w:r>
          </w:p>
        </w:tc>
        <w:tc>
          <w:tcPr>
            <w:tcW w:w="1240" w:type="dxa"/>
            <w:gridSpan w:val="2"/>
            <w:tcBorders>
              <w:top w:val="single" w:sz="8" w:space="0" w:color="A3A3A3"/>
              <w:left w:val="single" w:sz="8" w:space="0" w:color="A3A3A3"/>
              <w:bottom w:val="single" w:sz="8" w:space="0" w:color="A3A3A3"/>
              <w:right w:val="single" w:sz="8" w:space="0" w:color="A3A3A3"/>
            </w:tcBorders>
          </w:tcPr>
          <w:p w14:paraId="34D9AEF8" w14:textId="77777777" w:rsidR="0041611E" w:rsidRDefault="0041611E" w:rsidP="00687F23">
            <w:pPr>
              <w:spacing w:after="0"/>
              <w:ind w:left="1"/>
            </w:pPr>
            <w:proofErr w:type="spellStart"/>
            <w:r>
              <w:rPr>
                <w:sz w:val="24"/>
              </w:rPr>
              <w:t>FuncAck</w:t>
            </w:r>
            <w:proofErr w:type="spellEnd"/>
            <w:r>
              <w:t xml:space="preserve"> </w:t>
            </w:r>
          </w:p>
        </w:tc>
        <w:tc>
          <w:tcPr>
            <w:tcW w:w="3475" w:type="dxa"/>
            <w:gridSpan w:val="2"/>
            <w:tcBorders>
              <w:top w:val="single" w:sz="8" w:space="0" w:color="A3A3A3"/>
              <w:left w:val="single" w:sz="8" w:space="0" w:color="A3A3A3"/>
              <w:bottom w:val="single" w:sz="8" w:space="0" w:color="A3A3A3"/>
              <w:right w:val="single" w:sz="8" w:space="0" w:color="A3A3A3"/>
            </w:tcBorders>
          </w:tcPr>
          <w:p w14:paraId="1E1A313E" w14:textId="77777777" w:rsidR="0041611E" w:rsidRDefault="0041611E" w:rsidP="00687F23">
            <w:pPr>
              <w:spacing w:after="0"/>
            </w:pPr>
            <w:r>
              <w:rPr>
                <w:sz w:val="24"/>
              </w:rPr>
              <w:t>997 should be received whether the 855 passes validation or not.</w:t>
            </w:r>
            <w:r>
              <w:t xml:space="preserve"> </w:t>
            </w:r>
          </w:p>
        </w:tc>
        <w:tc>
          <w:tcPr>
            <w:tcW w:w="2388" w:type="dxa"/>
            <w:gridSpan w:val="2"/>
            <w:tcBorders>
              <w:top w:val="single" w:sz="8" w:space="0" w:color="A3A3A3"/>
              <w:left w:val="single" w:sz="8" w:space="0" w:color="A3A3A3"/>
              <w:bottom w:val="single" w:sz="8" w:space="0" w:color="A3A3A3"/>
              <w:right w:val="single" w:sz="8" w:space="0" w:color="A3A3A3"/>
            </w:tcBorders>
          </w:tcPr>
          <w:p w14:paraId="6DDFE67F" w14:textId="77777777" w:rsidR="0041611E" w:rsidRDefault="0041611E" w:rsidP="00687F23">
            <w:pPr>
              <w:spacing w:after="0"/>
            </w:pPr>
            <w:r>
              <w:rPr>
                <w:sz w:val="24"/>
              </w:rPr>
              <w:t xml:space="preserve">997 file is sent to </w:t>
            </w:r>
          </w:p>
          <w:p w14:paraId="419A8136" w14:textId="77777777" w:rsidR="0041611E" w:rsidRDefault="0041611E" w:rsidP="00687F23">
            <w:pPr>
              <w:spacing w:after="0" w:line="240" w:lineRule="auto"/>
            </w:pPr>
            <w:r>
              <w:rPr>
                <w:sz w:val="24"/>
              </w:rPr>
              <w:t xml:space="preserve">Logicbroker's Stage FTP/SFTP site:   </w:t>
            </w:r>
            <w:r>
              <w:t xml:space="preserve"> </w:t>
            </w:r>
          </w:p>
          <w:p w14:paraId="5F5BBDD2" w14:textId="77777777" w:rsidR="0041611E" w:rsidRDefault="0041611E" w:rsidP="00687F23">
            <w:pPr>
              <w:spacing w:after="0"/>
            </w:pPr>
            <w:r>
              <w:rPr>
                <w:sz w:val="24"/>
              </w:rPr>
              <w:t>/EDI/Inbound</w:t>
            </w:r>
            <w:r>
              <w:t xml:space="preserve"> </w:t>
            </w:r>
          </w:p>
        </w:tc>
        <w:tc>
          <w:tcPr>
            <w:tcW w:w="1454" w:type="dxa"/>
            <w:gridSpan w:val="2"/>
            <w:tcBorders>
              <w:top w:val="single" w:sz="8" w:space="0" w:color="A3A3A3"/>
              <w:left w:val="single" w:sz="8" w:space="0" w:color="A3A3A3"/>
              <w:bottom w:val="single" w:sz="8" w:space="0" w:color="A3A3A3"/>
              <w:right w:val="single" w:sz="8" w:space="0" w:color="A3A3A3"/>
            </w:tcBorders>
          </w:tcPr>
          <w:p w14:paraId="5D8E0CE2" w14:textId="77777777" w:rsidR="0041611E" w:rsidRDefault="0041611E" w:rsidP="00687F23">
            <w:pPr>
              <w:spacing w:after="0"/>
              <w:ind w:right="370"/>
            </w:pPr>
            <w:r>
              <w:rPr>
                <w:sz w:val="24"/>
              </w:rPr>
              <w:t>997 will post</w:t>
            </w:r>
            <w:r>
              <w:t xml:space="preserve"> </w:t>
            </w:r>
            <w:r>
              <w:rPr>
                <w:sz w:val="24"/>
              </w:rPr>
              <w:t>to Stage AS2 endpoint provided.</w:t>
            </w:r>
            <w:r>
              <w:t xml:space="preserve"> </w:t>
            </w:r>
          </w:p>
        </w:tc>
      </w:tr>
      <w:tr w:rsidR="0041611E" w14:paraId="5834D876" w14:textId="77777777" w:rsidTr="00687F23">
        <w:trPr>
          <w:gridAfter w:val="1"/>
          <w:wAfter w:w="12" w:type="dxa"/>
          <w:trHeight w:val="3060"/>
        </w:trPr>
        <w:tc>
          <w:tcPr>
            <w:tcW w:w="779" w:type="dxa"/>
            <w:gridSpan w:val="2"/>
            <w:tcBorders>
              <w:top w:val="single" w:sz="8" w:space="0" w:color="A3A3A3"/>
              <w:left w:val="single" w:sz="8" w:space="0" w:color="A3A3A3"/>
              <w:bottom w:val="single" w:sz="8" w:space="0" w:color="A3A3A3"/>
              <w:right w:val="single" w:sz="8" w:space="0" w:color="A3A3A3"/>
            </w:tcBorders>
          </w:tcPr>
          <w:p w14:paraId="36851EDF" w14:textId="77777777" w:rsidR="0041611E" w:rsidRDefault="0041611E" w:rsidP="00687F23">
            <w:pPr>
              <w:spacing w:after="0"/>
              <w:ind w:left="74"/>
              <w:jc w:val="center"/>
            </w:pPr>
            <w:r>
              <w:rPr>
                <w:sz w:val="24"/>
              </w:rPr>
              <w:t>5</w:t>
            </w:r>
            <w:r>
              <w:t xml:space="preserve"> </w:t>
            </w:r>
          </w:p>
        </w:tc>
        <w:tc>
          <w:tcPr>
            <w:tcW w:w="1240" w:type="dxa"/>
            <w:gridSpan w:val="2"/>
            <w:tcBorders>
              <w:top w:val="single" w:sz="8" w:space="0" w:color="A3A3A3"/>
              <w:left w:val="single" w:sz="8" w:space="0" w:color="A3A3A3"/>
              <w:bottom w:val="single" w:sz="8" w:space="0" w:color="A3A3A3"/>
              <w:right w:val="single" w:sz="8" w:space="0" w:color="A3A3A3"/>
            </w:tcBorders>
          </w:tcPr>
          <w:p w14:paraId="2BFE2B4D" w14:textId="77777777" w:rsidR="0041611E" w:rsidRDefault="0041611E" w:rsidP="00687F23">
            <w:pPr>
              <w:spacing w:after="0"/>
              <w:ind w:left="72"/>
            </w:pPr>
            <w:r>
              <w:rPr>
                <w:sz w:val="24"/>
              </w:rPr>
              <w:t>Shipment</w:t>
            </w:r>
            <w:r>
              <w:t xml:space="preserve"> </w:t>
            </w:r>
          </w:p>
        </w:tc>
        <w:tc>
          <w:tcPr>
            <w:tcW w:w="3475" w:type="dxa"/>
            <w:gridSpan w:val="2"/>
            <w:tcBorders>
              <w:top w:val="single" w:sz="8" w:space="0" w:color="A3A3A3"/>
              <w:left w:val="single" w:sz="8" w:space="0" w:color="A3A3A3"/>
              <w:bottom w:val="single" w:sz="8" w:space="0" w:color="A3A3A3"/>
              <w:right w:val="single" w:sz="8" w:space="0" w:color="A3A3A3"/>
            </w:tcBorders>
          </w:tcPr>
          <w:p w14:paraId="50CFFE17" w14:textId="438F3200" w:rsidR="0041611E" w:rsidRDefault="0041611E" w:rsidP="00687F23">
            <w:pPr>
              <w:spacing w:after="0"/>
              <w:ind w:left="72"/>
            </w:pPr>
            <w:r>
              <w:rPr>
                <w:sz w:val="24"/>
              </w:rPr>
              <w:t xml:space="preserve">The 856 will need to make sure to ship the order in </w:t>
            </w:r>
            <w:r w:rsidR="00EE04C1">
              <w:rPr>
                <w:sz w:val="24"/>
              </w:rPr>
              <w:t xml:space="preserve">a </w:t>
            </w:r>
            <w:proofErr w:type="gramStart"/>
            <w:r w:rsidR="00EE04C1">
              <w:rPr>
                <w:sz w:val="24"/>
              </w:rPr>
              <w:t>single</w:t>
            </w:r>
            <w:r>
              <w:rPr>
                <w:sz w:val="24"/>
              </w:rPr>
              <w:t xml:space="preserve"> boxes/containers</w:t>
            </w:r>
            <w:proofErr w:type="gramEnd"/>
            <w:r>
              <w:rPr>
                <w:sz w:val="24"/>
              </w:rPr>
              <w:t>.</w:t>
            </w:r>
            <w:r>
              <w:t xml:space="preserve"> </w:t>
            </w:r>
          </w:p>
        </w:tc>
        <w:tc>
          <w:tcPr>
            <w:tcW w:w="2388" w:type="dxa"/>
            <w:gridSpan w:val="2"/>
            <w:tcBorders>
              <w:top w:val="single" w:sz="8" w:space="0" w:color="A3A3A3"/>
              <w:left w:val="single" w:sz="8" w:space="0" w:color="A3A3A3"/>
              <w:bottom w:val="single" w:sz="8" w:space="0" w:color="A3A3A3"/>
              <w:right w:val="single" w:sz="8" w:space="0" w:color="A3A3A3"/>
            </w:tcBorders>
          </w:tcPr>
          <w:p w14:paraId="56539F61" w14:textId="77777777" w:rsidR="0041611E" w:rsidRDefault="0041611E" w:rsidP="00687F23">
            <w:pPr>
              <w:spacing w:after="0"/>
              <w:ind w:left="72"/>
            </w:pPr>
            <w:r>
              <w:rPr>
                <w:sz w:val="24"/>
              </w:rPr>
              <w:t xml:space="preserve">856 file is sent to </w:t>
            </w:r>
          </w:p>
          <w:p w14:paraId="61164313" w14:textId="77777777" w:rsidR="0041611E" w:rsidRDefault="0041611E" w:rsidP="00687F23">
            <w:pPr>
              <w:spacing w:after="0" w:line="240" w:lineRule="auto"/>
              <w:ind w:left="72"/>
            </w:pPr>
            <w:r>
              <w:rPr>
                <w:sz w:val="24"/>
              </w:rPr>
              <w:t xml:space="preserve">Logicbroker's Stage FTP/SFTP site:   </w:t>
            </w:r>
            <w:r>
              <w:t xml:space="preserve"> </w:t>
            </w:r>
          </w:p>
          <w:p w14:paraId="2E180CE4" w14:textId="77777777" w:rsidR="0041611E" w:rsidRDefault="0041611E" w:rsidP="00687F23">
            <w:pPr>
              <w:spacing w:after="0"/>
              <w:ind w:left="72"/>
            </w:pPr>
            <w:r>
              <w:rPr>
                <w:sz w:val="24"/>
              </w:rPr>
              <w:t>/EDI/Outbound</w:t>
            </w:r>
            <w:r>
              <w:t xml:space="preserve"> </w:t>
            </w:r>
          </w:p>
        </w:tc>
        <w:tc>
          <w:tcPr>
            <w:tcW w:w="1454" w:type="dxa"/>
            <w:gridSpan w:val="2"/>
            <w:tcBorders>
              <w:top w:val="single" w:sz="8" w:space="0" w:color="A3A3A3"/>
              <w:left w:val="single" w:sz="8" w:space="0" w:color="A3A3A3"/>
              <w:bottom w:val="single" w:sz="8" w:space="0" w:color="A3A3A3"/>
              <w:right w:val="single" w:sz="8" w:space="0" w:color="A3A3A3"/>
            </w:tcBorders>
          </w:tcPr>
          <w:p w14:paraId="6BB34A43" w14:textId="77777777" w:rsidR="0041611E" w:rsidRDefault="0041611E" w:rsidP="00687F23">
            <w:pPr>
              <w:spacing w:after="0"/>
              <w:ind w:left="72" w:right="369"/>
            </w:pPr>
            <w:r>
              <w:rPr>
                <w:sz w:val="24"/>
              </w:rPr>
              <w:t>856 will post</w:t>
            </w:r>
            <w:r>
              <w:t xml:space="preserve"> </w:t>
            </w:r>
            <w:r>
              <w:rPr>
                <w:sz w:val="24"/>
              </w:rPr>
              <w:t>to Stage AS2 endpoint provided.</w:t>
            </w:r>
            <w:r>
              <w:t xml:space="preserve"> </w:t>
            </w:r>
          </w:p>
        </w:tc>
      </w:tr>
      <w:tr w:rsidR="0041611E" w14:paraId="01784822" w14:textId="77777777" w:rsidTr="00687F23">
        <w:trPr>
          <w:gridAfter w:val="1"/>
          <w:wAfter w:w="12" w:type="dxa"/>
          <w:trHeight w:val="1620"/>
        </w:trPr>
        <w:tc>
          <w:tcPr>
            <w:tcW w:w="779" w:type="dxa"/>
            <w:gridSpan w:val="2"/>
            <w:tcBorders>
              <w:top w:val="single" w:sz="8" w:space="0" w:color="A3A3A3"/>
              <w:left w:val="single" w:sz="8" w:space="0" w:color="A3A3A3"/>
              <w:bottom w:val="single" w:sz="8" w:space="0" w:color="A3A3A3"/>
              <w:right w:val="single" w:sz="8" w:space="0" w:color="A3A3A3"/>
            </w:tcBorders>
          </w:tcPr>
          <w:p w14:paraId="7E6104E6" w14:textId="77777777" w:rsidR="0041611E" w:rsidRDefault="0041611E" w:rsidP="00687F23">
            <w:pPr>
              <w:spacing w:after="0"/>
              <w:ind w:left="74"/>
              <w:jc w:val="center"/>
            </w:pPr>
            <w:r>
              <w:rPr>
                <w:sz w:val="24"/>
              </w:rPr>
              <w:lastRenderedPageBreak/>
              <w:t>6</w:t>
            </w:r>
            <w:r>
              <w:t xml:space="preserve"> </w:t>
            </w:r>
          </w:p>
        </w:tc>
        <w:tc>
          <w:tcPr>
            <w:tcW w:w="1240" w:type="dxa"/>
            <w:gridSpan w:val="2"/>
            <w:tcBorders>
              <w:top w:val="single" w:sz="8" w:space="0" w:color="A3A3A3"/>
              <w:left w:val="single" w:sz="8" w:space="0" w:color="A3A3A3"/>
              <w:bottom w:val="single" w:sz="8" w:space="0" w:color="A3A3A3"/>
              <w:right w:val="single" w:sz="8" w:space="0" w:color="A3A3A3"/>
            </w:tcBorders>
          </w:tcPr>
          <w:p w14:paraId="6B05EA2E" w14:textId="77777777" w:rsidR="0041611E" w:rsidRDefault="0041611E" w:rsidP="00687F23">
            <w:pPr>
              <w:spacing w:after="0"/>
              <w:ind w:left="72"/>
            </w:pPr>
            <w:proofErr w:type="spellStart"/>
            <w:r>
              <w:rPr>
                <w:sz w:val="24"/>
              </w:rPr>
              <w:t>FuncAck</w:t>
            </w:r>
            <w:proofErr w:type="spellEnd"/>
            <w:r>
              <w:t xml:space="preserve"> </w:t>
            </w:r>
          </w:p>
        </w:tc>
        <w:tc>
          <w:tcPr>
            <w:tcW w:w="3475" w:type="dxa"/>
            <w:gridSpan w:val="2"/>
            <w:tcBorders>
              <w:top w:val="single" w:sz="8" w:space="0" w:color="A3A3A3"/>
              <w:left w:val="single" w:sz="8" w:space="0" w:color="A3A3A3"/>
              <w:bottom w:val="single" w:sz="8" w:space="0" w:color="A3A3A3"/>
              <w:right w:val="single" w:sz="8" w:space="0" w:color="A3A3A3"/>
            </w:tcBorders>
          </w:tcPr>
          <w:p w14:paraId="5CF5E603" w14:textId="77777777" w:rsidR="0041611E" w:rsidRDefault="0041611E" w:rsidP="00687F23">
            <w:pPr>
              <w:spacing w:after="0"/>
              <w:ind w:left="72"/>
            </w:pPr>
            <w:r>
              <w:rPr>
                <w:sz w:val="24"/>
              </w:rPr>
              <w:t xml:space="preserve">997 should be received whether the 856 passes validation or not. </w:t>
            </w:r>
          </w:p>
        </w:tc>
        <w:tc>
          <w:tcPr>
            <w:tcW w:w="2388" w:type="dxa"/>
            <w:gridSpan w:val="2"/>
            <w:tcBorders>
              <w:top w:val="single" w:sz="8" w:space="0" w:color="A3A3A3"/>
              <w:left w:val="single" w:sz="8" w:space="0" w:color="A3A3A3"/>
              <w:bottom w:val="single" w:sz="8" w:space="0" w:color="A3A3A3"/>
              <w:right w:val="single" w:sz="8" w:space="0" w:color="A3A3A3"/>
            </w:tcBorders>
          </w:tcPr>
          <w:p w14:paraId="6085F24E" w14:textId="77777777" w:rsidR="0041611E" w:rsidRDefault="0041611E" w:rsidP="00687F23">
            <w:pPr>
              <w:spacing w:after="0"/>
              <w:ind w:left="72"/>
            </w:pPr>
            <w:r>
              <w:rPr>
                <w:sz w:val="24"/>
              </w:rPr>
              <w:t xml:space="preserve">997 file is sent to </w:t>
            </w:r>
          </w:p>
          <w:p w14:paraId="0DAD85C9" w14:textId="77777777" w:rsidR="0041611E" w:rsidRDefault="0041611E" w:rsidP="00687F23">
            <w:pPr>
              <w:spacing w:after="0" w:line="240" w:lineRule="auto"/>
              <w:ind w:left="72"/>
            </w:pPr>
            <w:r>
              <w:rPr>
                <w:sz w:val="24"/>
              </w:rPr>
              <w:t xml:space="preserve">Logicbroker's Stage FTP/SFTP site:   </w:t>
            </w:r>
            <w:r>
              <w:t xml:space="preserve"> </w:t>
            </w:r>
          </w:p>
          <w:p w14:paraId="54F235A1" w14:textId="77777777" w:rsidR="0041611E" w:rsidRDefault="0041611E" w:rsidP="00687F23">
            <w:pPr>
              <w:spacing w:after="0"/>
              <w:ind w:left="72"/>
            </w:pPr>
            <w:r>
              <w:rPr>
                <w:sz w:val="24"/>
              </w:rPr>
              <w:t>/EDI/Inbound</w:t>
            </w:r>
            <w:r>
              <w:t xml:space="preserve"> </w:t>
            </w:r>
          </w:p>
        </w:tc>
        <w:tc>
          <w:tcPr>
            <w:tcW w:w="1454" w:type="dxa"/>
            <w:gridSpan w:val="2"/>
            <w:tcBorders>
              <w:top w:val="single" w:sz="8" w:space="0" w:color="A3A3A3"/>
              <w:left w:val="single" w:sz="8" w:space="0" w:color="A3A3A3"/>
              <w:bottom w:val="single" w:sz="8" w:space="0" w:color="A3A3A3"/>
              <w:right w:val="single" w:sz="8" w:space="0" w:color="A3A3A3"/>
            </w:tcBorders>
          </w:tcPr>
          <w:p w14:paraId="6B003182" w14:textId="77777777" w:rsidR="0041611E" w:rsidRDefault="0041611E" w:rsidP="00687F23">
            <w:pPr>
              <w:spacing w:after="0"/>
              <w:ind w:left="72" w:right="34"/>
            </w:pPr>
            <w:r>
              <w:t xml:space="preserve">997 </w:t>
            </w:r>
            <w:r>
              <w:rPr>
                <w:sz w:val="24"/>
              </w:rPr>
              <w:t xml:space="preserve">will post to Stage AS2 endpoint provided. </w:t>
            </w:r>
          </w:p>
        </w:tc>
      </w:tr>
      <w:tr w:rsidR="0041611E" w14:paraId="4F2B76ED" w14:textId="77777777" w:rsidTr="00687F23">
        <w:trPr>
          <w:gridAfter w:val="1"/>
          <w:wAfter w:w="12" w:type="dxa"/>
          <w:trHeight w:val="1908"/>
        </w:trPr>
        <w:tc>
          <w:tcPr>
            <w:tcW w:w="779" w:type="dxa"/>
            <w:gridSpan w:val="2"/>
            <w:tcBorders>
              <w:top w:val="single" w:sz="8" w:space="0" w:color="A3A3A3"/>
              <w:left w:val="single" w:sz="8" w:space="0" w:color="A3A3A3"/>
              <w:bottom w:val="single" w:sz="8" w:space="0" w:color="A3A3A3"/>
              <w:right w:val="single" w:sz="8" w:space="0" w:color="A3A3A3"/>
            </w:tcBorders>
          </w:tcPr>
          <w:p w14:paraId="7E73F639" w14:textId="77777777" w:rsidR="0041611E" w:rsidRDefault="0041611E" w:rsidP="00687F23">
            <w:pPr>
              <w:spacing w:after="0"/>
              <w:ind w:left="74"/>
              <w:jc w:val="center"/>
            </w:pPr>
            <w:r>
              <w:rPr>
                <w:sz w:val="24"/>
              </w:rPr>
              <w:t>7</w:t>
            </w:r>
            <w:r>
              <w:t xml:space="preserve"> </w:t>
            </w:r>
          </w:p>
        </w:tc>
        <w:tc>
          <w:tcPr>
            <w:tcW w:w="1240" w:type="dxa"/>
            <w:gridSpan w:val="2"/>
            <w:tcBorders>
              <w:top w:val="single" w:sz="8" w:space="0" w:color="A3A3A3"/>
              <w:left w:val="single" w:sz="8" w:space="0" w:color="A3A3A3"/>
              <w:bottom w:val="single" w:sz="8" w:space="0" w:color="A3A3A3"/>
              <w:right w:val="single" w:sz="8" w:space="0" w:color="A3A3A3"/>
            </w:tcBorders>
          </w:tcPr>
          <w:p w14:paraId="41B9D98D" w14:textId="77777777" w:rsidR="0041611E" w:rsidRDefault="0041611E" w:rsidP="00687F23">
            <w:pPr>
              <w:spacing w:after="0"/>
              <w:ind w:left="72"/>
            </w:pPr>
            <w:r>
              <w:rPr>
                <w:sz w:val="24"/>
              </w:rPr>
              <w:t>Invoice</w:t>
            </w:r>
            <w:r>
              <w:t xml:space="preserve"> </w:t>
            </w:r>
          </w:p>
        </w:tc>
        <w:tc>
          <w:tcPr>
            <w:tcW w:w="3475" w:type="dxa"/>
            <w:gridSpan w:val="2"/>
            <w:tcBorders>
              <w:top w:val="single" w:sz="8" w:space="0" w:color="A3A3A3"/>
              <w:left w:val="single" w:sz="8" w:space="0" w:color="A3A3A3"/>
              <w:bottom w:val="single" w:sz="8" w:space="0" w:color="A3A3A3"/>
              <w:right w:val="single" w:sz="8" w:space="0" w:color="A3A3A3"/>
            </w:tcBorders>
          </w:tcPr>
          <w:p w14:paraId="11DBCA5F" w14:textId="77777777" w:rsidR="0041611E" w:rsidRDefault="0041611E" w:rsidP="00687F23">
            <w:pPr>
              <w:spacing w:after="0"/>
              <w:ind w:left="72"/>
            </w:pPr>
            <w:r>
              <w:rPr>
                <w:sz w:val="24"/>
              </w:rPr>
              <w:t>The 810 will be for all shipped items on the order.</w:t>
            </w:r>
            <w:r>
              <w:t xml:space="preserve"> </w:t>
            </w:r>
          </w:p>
        </w:tc>
        <w:tc>
          <w:tcPr>
            <w:tcW w:w="2388" w:type="dxa"/>
            <w:gridSpan w:val="2"/>
            <w:tcBorders>
              <w:top w:val="single" w:sz="8" w:space="0" w:color="A3A3A3"/>
              <w:left w:val="single" w:sz="8" w:space="0" w:color="A3A3A3"/>
              <w:bottom w:val="single" w:sz="8" w:space="0" w:color="A3A3A3"/>
              <w:right w:val="single" w:sz="8" w:space="0" w:color="A3A3A3"/>
            </w:tcBorders>
          </w:tcPr>
          <w:p w14:paraId="37EF5150" w14:textId="77777777" w:rsidR="0041611E" w:rsidRDefault="0041611E" w:rsidP="00687F23">
            <w:pPr>
              <w:spacing w:after="0"/>
              <w:ind w:left="72"/>
            </w:pPr>
            <w:r>
              <w:rPr>
                <w:sz w:val="24"/>
              </w:rPr>
              <w:t xml:space="preserve">810 file is sent to </w:t>
            </w:r>
          </w:p>
          <w:p w14:paraId="730F49BE" w14:textId="77777777" w:rsidR="0041611E" w:rsidRDefault="0041611E" w:rsidP="00687F23">
            <w:pPr>
              <w:spacing w:after="0" w:line="240" w:lineRule="auto"/>
              <w:ind w:left="72"/>
            </w:pPr>
            <w:r>
              <w:rPr>
                <w:sz w:val="24"/>
              </w:rPr>
              <w:t xml:space="preserve">Logicbroker's Stage FTP/SFTP site:   </w:t>
            </w:r>
            <w:r>
              <w:t xml:space="preserve"> </w:t>
            </w:r>
          </w:p>
          <w:p w14:paraId="2C8CFC81" w14:textId="77777777" w:rsidR="0041611E" w:rsidRDefault="0041611E" w:rsidP="00687F23">
            <w:pPr>
              <w:spacing w:after="0"/>
              <w:ind w:left="72"/>
            </w:pPr>
            <w:r>
              <w:rPr>
                <w:sz w:val="24"/>
              </w:rPr>
              <w:t>/EDI/Outbound</w:t>
            </w:r>
            <w:r>
              <w:t xml:space="preserve"> </w:t>
            </w:r>
          </w:p>
        </w:tc>
        <w:tc>
          <w:tcPr>
            <w:tcW w:w="1454" w:type="dxa"/>
            <w:gridSpan w:val="2"/>
            <w:tcBorders>
              <w:top w:val="single" w:sz="8" w:space="0" w:color="A3A3A3"/>
              <w:left w:val="single" w:sz="8" w:space="0" w:color="A3A3A3"/>
              <w:bottom w:val="single" w:sz="8" w:space="0" w:color="A3A3A3"/>
              <w:right w:val="single" w:sz="8" w:space="0" w:color="A3A3A3"/>
            </w:tcBorders>
          </w:tcPr>
          <w:p w14:paraId="37BFABB8" w14:textId="77777777" w:rsidR="0041611E" w:rsidRDefault="0041611E" w:rsidP="00687F23">
            <w:pPr>
              <w:spacing w:after="0"/>
              <w:ind w:left="72" w:right="369"/>
            </w:pPr>
            <w:r>
              <w:rPr>
                <w:sz w:val="24"/>
              </w:rPr>
              <w:t>810 will post</w:t>
            </w:r>
            <w:r>
              <w:t xml:space="preserve"> </w:t>
            </w:r>
            <w:r>
              <w:rPr>
                <w:sz w:val="24"/>
              </w:rPr>
              <w:t>to Stage AS2 endpoint provided.</w:t>
            </w:r>
            <w:r>
              <w:t xml:space="preserve"> </w:t>
            </w:r>
          </w:p>
        </w:tc>
      </w:tr>
      <w:tr w:rsidR="0041611E" w14:paraId="613C76DA" w14:textId="77777777" w:rsidTr="00687F23">
        <w:trPr>
          <w:gridAfter w:val="1"/>
          <w:wAfter w:w="12" w:type="dxa"/>
          <w:trHeight w:val="1908"/>
        </w:trPr>
        <w:tc>
          <w:tcPr>
            <w:tcW w:w="779" w:type="dxa"/>
            <w:gridSpan w:val="2"/>
            <w:tcBorders>
              <w:top w:val="single" w:sz="8" w:space="0" w:color="A3A3A3"/>
              <w:left w:val="single" w:sz="8" w:space="0" w:color="A3A3A3"/>
              <w:bottom w:val="single" w:sz="8" w:space="0" w:color="A3A3A3"/>
              <w:right w:val="single" w:sz="8" w:space="0" w:color="A3A3A3"/>
            </w:tcBorders>
          </w:tcPr>
          <w:p w14:paraId="517E4E12" w14:textId="77777777" w:rsidR="0041611E" w:rsidRDefault="0041611E" w:rsidP="00687F23">
            <w:pPr>
              <w:spacing w:after="0"/>
              <w:ind w:left="74"/>
              <w:jc w:val="center"/>
            </w:pPr>
            <w:r>
              <w:rPr>
                <w:sz w:val="20"/>
              </w:rPr>
              <w:t>8</w:t>
            </w:r>
            <w:r>
              <w:t xml:space="preserve"> </w:t>
            </w:r>
          </w:p>
        </w:tc>
        <w:tc>
          <w:tcPr>
            <w:tcW w:w="1240" w:type="dxa"/>
            <w:gridSpan w:val="2"/>
            <w:tcBorders>
              <w:top w:val="single" w:sz="8" w:space="0" w:color="A3A3A3"/>
              <w:left w:val="single" w:sz="8" w:space="0" w:color="A3A3A3"/>
              <w:bottom w:val="single" w:sz="8" w:space="0" w:color="A3A3A3"/>
              <w:right w:val="single" w:sz="8" w:space="0" w:color="A3A3A3"/>
            </w:tcBorders>
          </w:tcPr>
          <w:p w14:paraId="7585D88F" w14:textId="77777777" w:rsidR="0041611E" w:rsidRDefault="0041611E" w:rsidP="00687F23">
            <w:pPr>
              <w:spacing w:after="0"/>
              <w:ind w:left="72"/>
            </w:pPr>
            <w:proofErr w:type="spellStart"/>
            <w:r>
              <w:rPr>
                <w:sz w:val="24"/>
              </w:rPr>
              <w:t>FuncAck</w:t>
            </w:r>
            <w:proofErr w:type="spellEnd"/>
            <w:r>
              <w:t xml:space="preserve"> </w:t>
            </w:r>
          </w:p>
        </w:tc>
        <w:tc>
          <w:tcPr>
            <w:tcW w:w="3475" w:type="dxa"/>
            <w:gridSpan w:val="2"/>
            <w:tcBorders>
              <w:top w:val="single" w:sz="8" w:space="0" w:color="A3A3A3"/>
              <w:left w:val="single" w:sz="8" w:space="0" w:color="A3A3A3"/>
              <w:bottom w:val="single" w:sz="8" w:space="0" w:color="A3A3A3"/>
              <w:right w:val="single" w:sz="8" w:space="0" w:color="A3A3A3"/>
            </w:tcBorders>
          </w:tcPr>
          <w:p w14:paraId="2AD1E5DA" w14:textId="77777777" w:rsidR="0041611E" w:rsidRDefault="0041611E" w:rsidP="00687F23">
            <w:pPr>
              <w:spacing w:after="0"/>
              <w:ind w:left="72"/>
            </w:pPr>
            <w:r>
              <w:rPr>
                <w:sz w:val="24"/>
              </w:rPr>
              <w:t>997 should be received whether the 810 passes validation or not.</w:t>
            </w:r>
            <w:r>
              <w:t xml:space="preserve"> </w:t>
            </w:r>
          </w:p>
        </w:tc>
        <w:tc>
          <w:tcPr>
            <w:tcW w:w="2388" w:type="dxa"/>
            <w:gridSpan w:val="2"/>
            <w:tcBorders>
              <w:top w:val="single" w:sz="8" w:space="0" w:color="A3A3A3"/>
              <w:left w:val="single" w:sz="8" w:space="0" w:color="A3A3A3"/>
              <w:bottom w:val="single" w:sz="8" w:space="0" w:color="A3A3A3"/>
              <w:right w:val="single" w:sz="8" w:space="0" w:color="A3A3A3"/>
            </w:tcBorders>
          </w:tcPr>
          <w:p w14:paraId="516BB86E" w14:textId="77777777" w:rsidR="0041611E" w:rsidRDefault="0041611E" w:rsidP="00687F23">
            <w:pPr>
              <w:spacing w:after="0"/>
              <w:ind w:left="72"/>
            </w:pPr>
            <w:r>
              <w:rPr>
                <w:sz w:val="24"/>
              </w:rPr>
              <w:t xml:space="preserve">997 file is sent to </w:t>
            </w:r>
          </w:p>
          <w:p w14:paraId="2C8F44CE" w14:textId="77777777" w:rsidR="0041611E" w:rsidRDefault="0041611E" w:rsidP="00687F23">
            <w:pPr>
              <w:spacing w:after="0" w:line="240" w:lineRule="auto"/>
              <w:ind w:left="72"/>
            </w:pPr>
            <w:r>
              <w:rPr>
                <w:sz w:val="24"/>
              </w:rPr>
              <w:t xml:space="preserve">Logicbroker's Stage FTP/SFTP site:   </w:t>
            </w:r>
            <w:r>
              <w:t xml:space="preserve"> </w:t>
            </w:r>
          </w:p>
          <w:p w14:paraId="0F4F5B72" w14:textId="77777777" w:rsidR="0041611E" w:rsidRDefault="0041611E" w:rsidP="00687F23">
            <w:pPr>
              <w:spacing w:after="0"/>
              <w:ind w:left="72"/>
            </w:pPr>
            <w:r>
              <w:rPr>
                <w:sz w:val="24"/>
              </w:rPr>
              <w:t>/EDI/Inbound</w:t>
            </w:r>
            <w:r>
              <w:t xml:space="preserve"> </w:t>
            </w:r>
          </w:p>
        </w:tc>
        <w:tc>
          <w:tcPr>
            <w:tcW w:w="1454" w:type="dxa"/>
            <w:gridSpan w:val="2"/>
            <w:tcBorders>
              <w:top w:val="single" w:sz="8" w:space="0" w:color="A3A3A3"/>
              <w:left w:val="single" w:sz="8" w:space="0" w:color="A3A3A3"/>
              <w:bottom w:val="single" w:sz="8" w:space="0" w:color="A3A3A3"/>
              <w:right w:val="single" w:sz="8" w:space="0" w:color="A3A3A3"/>
            </w:tcBorders>
          </w:tcPr>
          <w:p w14:paraId="7273D843" w14:textId="77777777" w:rsidR="0041611E" w:rsidRDefault="0041611E" w:rsidP="00687F23">
            <w:pPr>
              <w:spacing w:after="0"/>
              <w:ind w:left="72" w:right="369"/>
            </w:pPr>
            <w:r>
              <w:rPr>
                <w:sz w:val="24"/>
              </w:rPr>
              <w:t>997 will post</w:t>
            </w:r>
            <w:r>
              <w:t xml:space="preserve"> </w:t>
            </w:r>
            <w:r>
              <w:rPr>
                <w:sz w:val="24"/>
              </w:rPr>
              <w:t>to Stage AS2 endpoint provided.</w:t>
            </w:r>
            <w:r>
              <w:t xml:space="preserve"> </w:t>
            </w:r>
          </w:p>
        </w:tc>
      </w:tr>
      <w:tr w:rsidR="0041611E" w14:paraId="463A07D4" w14:textId="77777777" w:rsidTr="00687F23">
        <w:trPr>
          <w:gridAfter w:val="1"/>
          <w:wAfter w:w="12" w:type="dxa"/>
          <w:trHeight w:val="1046"/>
        </w:trPr>
        <w:tc>
          <w:tcPr>
            <w:tcW w:w="779" w:type="dxa"/>
            <w:gridSpan w:val="2"/>
            <w:tcBorders>
              <w:top w:val="single" w:sz="8" w:space="0" w:color="A3A3A3"/>
              <w:left w:val="single" w:sz="8" w:space="0" w:color="A3A3A3"/>
              <w:bottom w:val="single" w:sz="8" w:space="0" w:color="A3A3A3"/>
              <w:right w:val="single" w:sz="8" w:space="0" w:color="A3A3A3"/>
            </w:tcBorders>
          </w:tcPr>
          <w:p w14:paraId="67A8746A" w14:textId="77777777" w:rsidR="0041611E" w:rsidRDefault="0041611E" w:rsidP="00687F23">
            <w:pPr>
              <w:spacing w:after="0"/>
              <w:ind w:left="74"/>
              <w:jc w:val="center"/>
            </w:pPr>
            <w:r>
              <w:rPr>
                <w:sz w:val="20"/>
              </w:rPr>
              <w:t>9</w:t>
            </w:r>
            <w:r>
              <w:t xml:space="preserve"> </w:t>
            </w:r>
          </w:p>
        </w:tc>
        <w:tc>
          <w:tcPr>
            <w:tcW w:w="1240" w:type="dxa"/>
            <w:gridSpan w:val="2"/>
            <w:tcBorders>
              <w:top w:val="single" w:sz="8" w:space="0" w:color="A3A3A3"/>
              <w:left w:val="single" w:sz="8" w:space="0" w:color="A3A3A3"/>
              <w:bottom w:val="single" w:sz="8" w:space="0" w:color="A3A3A3"/>
              <w:right w:val="single" w:sz="8" w:space="0" w:color="A3A3A3"/>
            </w:tcBorders>
          </w:tcPr>
          <w:p w14:paraId="448703F0" w14:textId="77777777" w:rsidR="0041611E" w:rsidRDefault="0041611E" w:rsidP="00687F23">
            <w:pPr>
              <w:spacing w:after="1" w:line="240" w:lineRule="auto"/>
              <w:ind w:left="72"/>
            </w:pPr>
            <w:r>
              <w:rPr>
                <w:sz w:val="24"/>
              </w:rPr>
              <w:t xml:space="preserve">Review Test </w:t>
            </w:r>
          </w:p>
          <w:p w14:paraId="0AAEEA94" w14:textId="77777777" w:rsidR="0041611E" w:rsidRDefault="0041611E" w:rsidP="00687F23">
            <w:pPr>
              <w:spacing w:after="0"/>
              <w:ind w:left="72"/>
            </w:pPr>
            <w:r>
              <w:rPr>
                <w:sz w:val="24"/>
              </w:rPr>
              <w:t>Results</w:t>
            </w:r>
            <w:r>
              <w:t xml:space="preserve"> </w:t>
            </w:r>
          </w:p>
        </w:tc>
        <w:tc>
          <w:tcPr>
            <w:tcW w:w="3475" w:type="dxa"/>
            <w:gridSpan w:val="2"/>
            <w:tcBorders>
              <w:top w:val="single" w:sz="8" w:space="0" w:color="A3A3A3"/>
              <w:left w:val="single" w:sz="8" w:space="0" w:color="A3A3A3"/>
              <w:bottom w:val="single" w:sz="8" w:space="0" w:color="A3A3A3"/>
              <w:right w:val="single" w:sz="8" w:space="0" w:color="A3A3A3"/>
            </w:tcBorders>
          </w:tcPr>
          <w:p w14:paraId="7369E1D1" w14:textId="77777777" w:rsidR="0041611E" w:rsidRDefault="0041611E" w:rsidP="00687F23">
            <w:pPr>
              <w:spacing w:after="0"/>
              <w:ind w:left="72"/>
            </w:pPr>
            <w:r>
              <w:rPr>
                <w:rFonts w:ascii="Lato" w:eastAsia="Lato" w:hAnsi="Lato" w:cs="Lato"/>
                <w:i/>
                <w:sz w:val="24"/>
              </w:rPr>
              <w:t>NOTE</w:t>
            </w:r>
            <w:r>
              <w:rPr>
                <w:sz w:val="24"/>
              </w:rPr>
              <w:t>: Go back to the Testing module in Stage Portal to review the results of your tests.</w:t>
            </w:r>
            <w:r>
              <w:t xml:space="preserve"> </w:t>
            </w:r>
          </w:p>
        </w:tc>
        <w:tc>
          <w:tcPr>
            <w:tcW w:w="2388" w:type="dxa"/>
            <w:gridSpan w:val="2"/>
            <w:tcBorders>
              <w:top w:val="single" w:sz="8" w:space="0" w:color="A3A3A3"/>
              <w:left w:val="single" w:sz="8" w:space="0" w:color="A3A3A3"/>
              <w:bottom w:val="single" w:sz="8" w:space="0" w:color="A3A3A3"/>
              <w:right w:val="single" w:sz="8" w:space="0" w:color="A3A3A3"/>
            </w:tcBorders>
          </w:tcPr>
          <w:p w14:paraId="4008F5A7" w14:textId="77777777" w:rsidR="0041611E" w:rsidRDefault="0041611E" w:rsidP="00687F23">
            <w:pPr>
              <w:spacing w:after="0"/>
              <w:ind w:left="72"/>
            </w:pPr>
            <w:r>
              <w:t xml:space="preserve">  </w:t>
            </w:r>
          </w:p>
        </w:tc>
        <w:tc>
          <w:tcPr>
            <w:tcW w:w="1454" w:type="dxa"/>
            <w:gridSpan w:val="2"/>
            <w:tcBorders>
              <w:top w:val="single" w:sz="8" w:space="0" w:color="A3A3A3"/>
              <w:left w:val="single" w:sz="8" w:space="0" w:color="A3A3A3"/>
              <w:bottom w:val="single" w:sz="8" w:space="0" w:color="A3A3A3"/>
              <w:right w:val="single" w:sz="8" w:space="0" w:color="A3A3A3"/>
            </w:tcBorders>
          </w:tcPr>
          <w:p w14:paraId="32C4E2B5" w14:textId="77777777" w:rsidR="0041611E" w:rsidRDefault="0041611E" w:rsidP="00687F23">
            <w:pPr>
              <w:spacing w:after="0"/>
              <w:ind w:left="72"/>
            </w:pPr>
            <w:r>
              <w:t xml:space="preserve">  </w:t>
            </w:r>
          </w:p>
        </w:tc>
      </w:tr>
      <w:tr w:rsidR="0041611E" w14:paraId="4F1E3662" w14:textId="77777777" w:rsidTr="00687F23">
        <w:trPr>
          <w:gridAfter w:val="1"/>
          <w:wAfter w:w="12" w:type="dxa"/>
          <w:trHeight w:val="283"/>
        </w:trPr>
        <w:tc>
          <w:tcPr>
            <w:tcW w:w="9336" w:type="dxa"/>
            <w:gridSpan w:val="10"/>
            <w:tcBorders>
              <w:top w:val="single" w:sz="8" w:space="0" w:color="A3A3A3"/>
              <w:left w:val="nil"/>
              <w:bottom w:val="nil"/>
              <w:right w:val="nil"/>
            </w:tcBorders>
            <w:shd w:val="clear" w:color="auto" w:fill="FFFFFF"/>
          </w:tcPr>
          <w:p w14:paraId="3B4B3432" w14:textId="77777777" w:rsidR="0041611E" w:rsidRDefault="0041611E" w:rsidP="00687F23">
            <w:pPr>
              <w:spacing w:after="0"/>
            </w:pPr>
            <w:r>
              <w:t xml:space="preserve">  </w:t>
            </w:r>
          </w:p>
        </w:tc>
      </w:tr>
    </w:tbl>
    <w:p w14:paraId="55192DBC" w14:textId="0AAD6BBE" w:rsidR="0041611E" w:rsidRDefault="0041611E" w:rsidP="0041611E">
      <w:pPr>
        <w:spacing w:after="400"/>
        <w:ind w:left="-5"/>
      </w:pPr>
      <w:r>
        <w:t xml:space="preserve">NOTE: As you go through testing, if you need to send a new "fixed" 855, 856 or 810 </w:t>
      </w:r>
      <w:proofErr w:type="gramStart"/>
      <w:r>
        <w:t>file</w:t>
      </w:r>
      <w:proofErr w:type="gramEnd"/>
      <w:r>
        <w:t xml:space="preserve">, make sure you change the document identifier. For example, in the 855, BAK08 should be unique every time a file is submitted. For the 856, </w:t>
      </w:r>
      <w:r w:rsidR="009E601E">
        <w:t>it is</w:t>
      </w:r>
      <w:r>
        <w:t xml:space="preserve"> BSN02. For the 810, </w:t>
      </w:r>
      <w:r w:rsidR="009E601E">
        <w:t>it is</w:t>
      </w:r>
      <w:r>
        <w:t xml:space="preserve"> BIG02. If you reuse the same information here, it will be blocked by our system. </w:t>
      </w:r>
    </w:p>
    <w:p w14:paraId="0B52FA6D" w14:textId="095DD7B5" w:rsidR="0041611E" w:rsidRDefault="0041611E">
      <w:pPr>
        <w:spacing w:after="0" w:line="240" w:lineRule="auto"/>
      </w:pPr>
      <w:r>
        <w:br w:type="page"/>
      </w:r>
    </w:p>
    <w:p w14:paraId="4EEEE1A5" w14:textId="7DAD0D21" w:rsidR="00362ECE" w:rsidRDefault="00362ECE" w:rsidP="00362ECE">
      <w:pPr>
        <w:pStyle w:val="Heading1"/>
      </w:pPr>
      <w:bookmarkStart w:id="12" w:name="_Toc76473338"/>
      <w:r w:rsidRPr="0041611E">
        <w:lastRenderedPageBreak/>
        <w:t>TC</w:t>
      </w:r>
      <w:r>
        <w:t>2</w:t>
      </w:r>
      <w:r w:rsidRPr="0041611E">
        <w:t xml:space="preserve"> - Multi-Line Ship </w:t>
      </w:r>
      <w:r w:rsidR="00BA7264">
        <w:t>(Multiple Boxes)</w:t>
      </w:r>
      <w:bookmarkEnd w:id="12"/>
    </w:p>
    <w:tbl>
      <w:tblPr>
        <w:tblStyle w:val="TableGrid0"/>
        <w:tblW w:w="9336" w:type="dxa"/>
        <w:tblInd w:w="12" w:type="dxa"/>
        <w:tblCellMar>
          <w:top w:w="96" w:type="dxa"/>
          <w:left w:w="79" w:type="dxa"/>
          <w:right w:w="74" w:type="dxa"/>
        </w:tblCellMar>
        <w:tblLook w:val="04A0" w:firstRow="1" w:lastRow="0" w:firstColumn="1" w:lastColumn="0" w:noHBand="0" w:noVBand="1"/>
      </w:tblPr>
      <w:tblGrid>
        <w:gridCol w:w="770"/>
        <w:gridCol w:w="1235"/>
        <w:gridCol w:w="3527"/>
        <w:gridCol w:w="2364"/>
        <w:gridCol w:w="1440"/>
      </w:tblGrid>
      <w:tr w:rsidR="00362ECE" w14:paraId="53EB1544" w14:textId="77777777" w:rsidTr="00065E59">
        <w:trPr>
          <w:trHeight w:val="378"/>
        </w:trPr>
        <w:tc>
          <w:tcPr>
            <w:tcW w:w="770" w:type="dxa"/>
            <w:tcBorders>
              <w:top w:val="single" w:sz="8" w:space="0" w:color="A3A3A3"/>
              <w:left w:val="single" w:sz="8" w:space="0" w:color="A3A3A3"/>
              <w:bottom w:val="single" w:sz="8" w:space="0" w:color="A3A3A3"/>
              <w:right w:val="single" w:sz="8" w:space="0" w:color="A3A3A3"/>
            </w:tcBorders>
            <w:shd w:val="clear" w:color="auto" w:fill="4B9EC9"/>
          </w:tcPr>
          <w:p w14:paraId="3D535580" w14:textId="77777777" w:rsidR="00362ECE" w:rsidRDefault="00362ECE" w:rsidP="00065E59">
            <w:pPr>
              <w:spacing w:after="0"/>
              <w:ind w:left="94"/>
            </w:pPr>
            <w:r>
              <w:t>Step</w:t>
            </w:r>
            <w:r>
              <w:rPr>
                <w:color w:val="FFFFFF"/>
              </w:rPr>
              <w:t xml:space="preserve"> </w:t>
            </w:r>
          </w:p>
        </w:tc>
        <w:tc>
          <w:tcPr>
            <w:tcW w:w="1235" w:type="dxa"/>
            <w:tcBorders>
              <w:top w:val="single" w:sz="8" w:space="0" w:color="A3A3A3"/>
              <w:left w:val="single" w:sz="8" w:space="0" w:color="A3A3A3"/>
              <w:bottom w:val="single" w:sz="8" w:space="0" w:color="A3A3A3"/>
              <w:right w:val="single" w:sz="8" w:space="0" w:color="A3A3A3"/>
            </w:tcBorders>
            <w:shd w:val="clear" w:color="auto" w:fill="4B9EC9"/>
          </w:tcPr>
          <w:p w14:paraId="4103F22E" w14:textId="77777777" w:rsidR="00362ECE" w:rsidRDefault="00362ECE" w:rsidP="00065E59">
            <w:pPr>
              <w:spacing w:after="0"/>
              <w:ind w:left="41"/>
            </w:pPr>
            <w:r>
              <w:t>Document</w:t>
            </w:r>
            <w:r>
              <w:rPr>
                <w:color w:val="FFFFFF"/>
              </w:rPr>
              <w:t xml:space="preserve"> </w:t>
            </w:r>
          </w:p>
        </w:tc>
        <w:tc>
          <w:tcPr>
            <w:tcW w:w="3527" w:type="dxa"/>
            <w:tcBorders>
              <w:top w:val="single" w:sz="8" w:space="0" w:color="A3A3A3"/>
              <w:left w:val="single" w:sz="8" w:space="0" w:color="A3A3A3"/>
              <w:bottom w:val="single" w:sz="8" w:space="0" w:color="A3A3A3"/>
              <w:right w:val="single" w:sz="8" w:space="0" w:color="A3A3A3"/>
            </w:tcBorders>
            <w:shd w:val="clear" w:color="auto" w:fill="4B9EC9"/>
          </w:tcPr>
          <w:p w14:paraId="4F6EB104" w14:textId="77777777" w:rsidR="00362ECE" w:rsidRDefault="00362ECE" w:rsidP="00065E59">
            <w:pPr>
              <w:spacing w:after="0"/>
              <w:ind w:right="2"/>
              <w:jc w:val="center"/>
            </w:pPr>
            <w:r>
              <w:t>Description</w:t>
            </w:r>
            <w:r>
              <w:rPr>
                <w:color w:val="FFFFFF"/>
              </w:rPr>
              <w:t xml:space="preserve"> </w:t>
            </w:r>
          </w:p>
        </w:tc>
        <w:tc>
          <w:tcPr>
            <w:tcW w:w="2364" w:type="dxa"/>
            <w:tcBorders>
              <w:top w:val="single" w:sz="8" w:space="0" w:color="A3A3A3"/>
              <w:left w:val="single" w:sz="8" w:space="0" w:color="A3A3A3"/>
              <w:bottom w:val="single" w:sz="8" w:space="0" w:color="A3A3A3"/>
              <w:right w:val="single" w:sz="8" w:space="0" w:color="A3A3A3"/>
            </w:tcBorders>
            <w:shd w:val="clear" w:color="auto" w:fill="4B9EC9"/>
          </w:tcPr>
          <w:p w14:paraId="6489CC47" w14:textId="77777777" w:rsidR="00362ECE" w:rsidRDefault="00362ECE" w:rsidP="00065E59">
            <w:pPr>
              <w:spacing w:after="0"/>
              <w:ind w:right="6"/>
              <w:jc w:val="center"/>
            </w:pPr>
            <w:r>
              <w:t>FTP/SFTP</w:t>
            </w:r>
            <w:r>
              <w:rPr>
                <w:color w:val="FFFFFF"/>
              </w:rPr>
              <w:t xml:space="preserve"> </w:t>
            </w:r>
          </w:p>
        </w:tc>
        <w:tc>
          <w:tcPr>
            <w:tcW w:w="1440" w:type="dxa"/>
            <w:tcBorders>
              <w:top w:val="single" w:sz="8" w:space="0" w:color="A3A3A3"/>
              <w:left w:val="single" w:sz="8" w:space="0" w:color="A3A3A3"/>
              <w:bottom w:val="single" w:sz="8" w:space="0" w:color="A3A3A3"/>
              <w:right w:val="single" w:sz="8" w:space="0" w:color="A3A3A3"/>
            </w:tcBorders>
            <w:shd w:val="clear" w:color="auto" w:fill="4B9EC9"/>
          </w:tcPr>
          <w:p w14:paraId="156EBA3B" w14:textId="77777777" w:rsidR="00362ECE" w:rsidRDefault="00362ECE" w:rsidP="00065E59">
            <w:pPr>
              <w:spacing w:after="0"/>
              <w:ind w:right="5"/>
              <w:jc w:val="center"/>
            </w:pPr>
            <w:r>
              <w:t>AS2</w:t>
            </w:r>
            <w:r>
              <w:rPr>
                <w:color w:val="FFFFFF"/>
              </w:rPr>
              <w:t xml:space="preserve"> </w:t>
            </w:r>
          </w:p>
        </w:tc>
      </w:tr>
      <w:tr w:rsidR="00362ECE" w14:paraId="750A520A" w14:textId="77777777" w:rsidTr="00065E59">
        <w:trPr>
          <w:trHeight w:val="1941"/>
        </w:trPr>
        <w:tc>
          <w:tcPr>
            <w:tcW w:w="770" w:type="dxa"/>
            <w:tcBorders>
              <w:top w:val="single" w:sz="8" w:space="0" w:color="A3A3A3"/>
              <w:left w:val="single" w:sz="8" w:space="0" w:color="A3A3A3"/>
              <w:bottom w:val="single" w:sz="8" w:space="0" w:color="A3A3A3"/>
              <w:right w:val="single" w:sz="8" w:space="0" w:color="A3A3A3"/>
            </w:tcBorders>
          </w:tcPr>
          <w:p w14:paraId="7C9BB581" w14:textId="77777777" w:rsidR="00362ECE" w:rsidRDefault="00362ECE" w:rsidP="00065E59">
            <w:pPr>
              <w:spacing w:after="0"/>
              <w:ind w:right="8"/>
              <w:jc w:val="center"/>
            </w:pPr>
            <w:r>
              <w:rPr>
                <w:sz w:val="24"/>
              </w:rPr>
              <w:t>1</w:t>
            </w:r>
            <w:r>
              <w:t xml:space="preserve"> </w:t>
            </w:r>
          </w:p>
        </w:tc>
        <w:tc>
          <w:tcPr>
            <w:tcW w:w="1235" w:type="dxa"/>
            <w:tcBorders>
              <w:top w:val="single" w:sz="8" w:space="0" w:color="A3A3A3"/>
              <w:left w:val="single" w:sz="8" w:space="0" w:color="A3A3A3"/>
              <w:bottom w:val="single" w:sz="8" w:space="0" w:color="A3A3A3"/>
              <w:right w:val="single" w:sz="8" w:space="0" w:color="A3A3A3"/>
            </w:tcBorders>
          </w:tcPr>
          <w:p w14:paraId="7C8F13F7" w14:textId="77777777" w:rsidR="00362ECE" w:rsidRDefault="00362ECE" w:rsidP="00065E59">
            <w:pPr>
              <w:spacing w:after="0"/>
            </w:pPr>
            <w:r>
              <w:rPr>
                <w:sz w:val="24"/>
              </w:rPr>
              <w:t>Order</w:t>
            </w:r>
            <w:r>
              <w:t xml:space="preserve"> </w:t>
            </w:r>
          </w:p>
        </w:tc>
        <w:tc>
          <w:tcPr>
            <w:tcW w:w="3527" w:type="dxa"/>
            <w:tcBorders>
              <w:top w:val="single" w:sz="8" w:space="0" w:color="A3A3A3"/>
              <w:left w:val="single" w:sz="8" w:space="0" w:color="A3A3A3"/>
              <w:bottom w:val="single" w:sz="8" w:space="0" w:color="A3A3A3"/>
              <w:right w:val="single" w:sz="8" w:space="0" w:color="A3A3A3"/>
            </w:tcBorders>
          </w:tcPr>
          <w:p w14:paraId="17FDDF8C" w14:textId="77777777" w:rsidR="00362ECE" w:rsidRDefault="00362ECE" w:rsidP="00065E59">
            <w:pPr>
              <w:spacing w:after="0"/>
              <w:ind w:left="1" w:right="87"/>
            </w:pPr>
            <w:r>
              <w:rPr>
                <w:sz w:val="24"/>
              </w:rPr>
              <w:t>Vendor/Supplier will create the order in Stage Portal, then Logicbroker will send the 850 through the established connection. The 850 will contain one line.</w:t>
            </w:r>
            <w:r>
              <w:t xml:space="preserve"> </w:t>
            </w:r>
          </w:p>
        </w:tc>
        <w:tc>
          <w:tcPr>
            <w:tcW w:w="2364" w:type="dxa"/>
            <w:tcBorders>
              <w:top w:val="single" w:sz="8" w:space="0" w:color="A3A3A3"/>
              <w:left w:val="single" w:sz="8" w:space="0" w:color="A3A3A3"/>
              <w:bottom w:val="single" w:sz="8" w:space="0" w:color="A3A3A3"/>
              <w:right w:val="single" w:sz="8" w:space="0" w:color="A3A3A3"/>
            </w:tcBorders>
          </w:tcPr>
          <w:p w14:paraId="0175B83C" w14:textId="77777777" w:rsidR="00362ECE" w:rsidRDefault="00362ECE" w:rsidP="00065E59">
            <w:pPr>
              <w:spacing w:after="0"/>
            </w:pPr>
            <w:r>
              <w:rPr>
                <w:sz w:val="24"/>
              </w:rPr>
              <w:t xml:space="preserve">850 file is sent to </w:t>
            </w:r>
          </w:p>
          <w:p w14:paraId="1C297605" w14:textId="77777777" w:rsidR="00362ECE" w:rsidRDefault="00362ECE" w:rsidP="00065E59">
            <w:pPr>
              <w:spacing w:after="0" w:line="240" w:lineRule="auto"/>
            </w:pPr>
            <w:r>
              <w:rPr>
                <w:sz w:val="24"/>
              </w:rPr>
              <w:t xml:space="preserve">Logicbroker's Stage FTP/SFTP site:   </w:t>
            </w:r>
            <w:r>
              <w:t xml:space="preserve"> </w:t>
            </w:r>
          </w:p>
          <w:p w14:paraId="7DA15556" w14:textId="77777777" w:rsidR="00362ECE" w:rsidRDefault="00362ECE" w:rsidP="00065E59">
            <w:pPr>
              <w:spacing w:after="0"/>
            </w:pPr>
            <w:r>
              <w:rPr>
                <w:sz w:val="24"/>
              </w:rPr>
              <w:t>/EDI/Inbound</w:t>
            </w:r>
            <w:r>
              <w:t xml:space="preserve"> </w:t>
            </w:r>
          </w:p>
        </w:tc>
        <w:tc>
          <w:tcPr>
            <w:tcW w:w="1440" w:type="dxa"/>
            <w:tcBorders>
              <w:top w:val="single" w:sz="8" w:space="0" w:color="A3A3A3"/>
              <w:left w:val="single" w:sz="8" w:space="0" w:color="A3A3A3"/>
              <w:bottom w:val="single" w:sz="8" w:space="0" w:color="A3A3A3"/>
              <w:right w:val="single" w:sz="8" w:space="0" w:color="A3A3A3"/>
            </w:tcBorders>
          </w:tcPr>
          <w:p w14:paraId="3153C070" w14:textId="77777777" w:rsidR="00362ECE" w:rsidRDefault="00362ECE" w:rsidP="00065E59">
            <w:pPr>
              <w:spacing w:after="0"/>
            </w:pPr>
            <w:r>
              <w:rPr>
                <w:sz w:val="24"/>
              </w:rPr>
              <w:t>850 will post to Stage AS2 endpoint provided.</w:t>
            </w:r>
            <w:r>
              <w:t xml:space="preserve"> </w:t>
            </w:r>
          </w:p>
        </w:tc>
      </w:tr>
      <w:tr w:rsidR="00362ECE" w14:paraId="084C401B" w14:textId="77777777" w:rsidTr="00065E59">
        <w:trPr>
          <w:trHeight w:val="1620"/>
        </w:trPr>
        <w:tc>
          <w:tcPr>
            <w:tcW w:w="770" w:type="dxa"/>
            <w:tcBorders>
              <w:top w:val="single" w:sz="8" w:space="0" w:color="A3A3A3"/>
              <w:left w:val="single" w:sz="8" w:space="0" w:color="A3A3A3"/>
              <w:bottom w:val="single" w:sz="8" w:space="0" w:color="A3A3A3"/>
              <w:right w:val="single" w:sz="8" w:space="0" w:color="A3A3A3"/>
            </w:tcBorders>
          </w:tcPr>
          <w:p w14:paraId="27FA432B" w14:textId="77777777" w:rsidR="00362ECE" w:rsidRDefault="00362ECE" w:rsidP="00065E59">
            <w:pPr>
              <w:spacing w:after="0"/>
              <w:ind w:right="8"/>
              <w:jc w:val="center"/>
            </w:pPr>
            <w:r>
              <w:rPr>
                <w:sz w:val="24"/>
              </w:rPr>
              <w:t>2</w:t>
            </w:r>
            <w:r>
              <w:t xml:space="preserve"> </w:t>
            </w:r>
          </w:p>
        </w:tc>
        <w:tc>
          <w:tcPr>
            <w:tcW w:w="1235" w:type="dxa"/>
            <w:tcBorders>
              <w:top w:val="single" w:sz="8" w:space="0" w:color="A3A3A3"/>
              <w:left w:val="single" w:sz="8" w:space="0" w:color="A3A3A3"/>
              <w:bottom w:val="single" w:sz="8" w:space="0" w:color="A3A3A3"/>
              <w:right w:val="single" w:sz="8" w:space="0" w:color="A3A3A3"/>
            </w:tcBorders>
          </w:tcPr>
          <w:p w14:paraId="46EF9413" w14:textId="77777777" w:rsidR="00362ECE" w:rsidRDefault="00362ECE" w:rsidP="00065E59">
            <w:pPr>
              <w:spacing w:after="0"/>
            </w:pPr>
            <w:proofErr w:type="spellStart"/>
            <w:r>
              <w:rPr>
                <w:sz w:val="24"/>
              </w:rPr>
              <w:t>FuncAck</w:t>
            </w:r>
            <w:proofErr w:type="spellEnd"/>
            <w:r>
              <w:t xml:space="preserve"> </w:t>
            </w:r>
          </w:p>
        </w:tc>
        <w:tc>
          <w:tcPr>
            <w:tcW w:w="3527" w:type="dxa"/>
            <w:tcBorders>
              <w:top w:val="single" w:sz="8" w:space="0" w:color="A3A3A3"/>
              <w:left w:val="single" w:sz="8" w:space="0" w:color="A3A3A3"/>
              <w:bottom w:val="single" w:sz="8" w:space="0" w:color="A3A3A3"/>
              <w:right w:val="single" w:sz="8" w:space="0" w:color="A3A3A3"/>
            </w:tcBorders>
          </w:tcPr>
          <w:p w14:paraId="7010735E" w14:textId="77777777" w:rsidR="00362ECE" w:rsidRDefault="00362ECE" w:rsidP="00065E59">
            <w:pPr>
              <w:spacing w:after="0"/>
              <w:ind w:left="1"/>
            </w:pPr>
            <w:r>
              <w:rPr>
                <w:sz w:val="24"/>
              </w:rPr>
              <w:t>Supplier will send 997; the test is successful when it is Accepted.</w:t>
            </w:r>
            <w:r>
              <w:t xml:space="preserve"> </w:t>
            </w:r>
          </w:p>
        </w:tc>
        <w:tc>
          <w:tcPr>
            <w:tcW w:w="2364" w:type="dxa"/>
            <w:tcBorders>
              <w:top w:val="single" w:sz="8" w:space="0" w:color="A3A3A3"/>
              <w:left w:val="single" w:sz="8" w:space="0" w:color="A3A3A3"/>
              <w:bottom w:val="single" w:sz="8" w:space="0" w:color="A3A3A3"/>
              <w:right w:val="single" w:sz="8" w:space="0" w:color="A3A3A3"/>
            </w:tcBorders>
          </w:tcPr>
          <w:p w14:paraId="4226CE84" w14:textId="77777777" w:rsidR="00362ECE" w:rsidRDefault="00362ECE" w:rsidP="00065E59">
            <w:pPr>
              <w:spacing w:after="0" w:line="240" w:lineRule="auto"/>
            </w:pPr>
            <w:r>
              <w:rPr>
                <w:sz w:val="24"/>
              </w:rPr>
              <w:t>997 file is sent to Logicbroker's Stage FTP/SFTP site:</w:t>
            </w:r>
            <w:r>
              <w:t xml:space="preserve"> </w:t>
            </w:r>
          </w:p>
          <w:p w14:paraId="65CD710C" w14:textId="77777777" w:rsidR="00362ECE" w:rsidRDefault="00362ECE" w:rsidP="00065E59">
            <w:pPr>
              <w:spacing w:after="0"/>
            </w:pPr>
            <w:r>
              <w:rPr>
                <w:sz w:val="24"/>
              </w:rPr>
              <w:t>/EDI/Outbound</w:t>
            </w:r>
            <w:r>
              <w:t xml:space="preserve"> </w:t>
            </w:r>
          </w:p>
        </w:tc>
        <w:tc>
          <w:tcPr>
            <w:tcW w:w="1440" w:type="dxa"/>
            <w:tcBorders>
              <w:top w:val="single" w:sz="8" w:space="0" w:color="A3A3A3"/>
              <w:left w:val="single" w:sz="8" w:space="0" w:color="A3A3A3"/>
              <w:bottom w:val="single" w:sz="8" w:space="0" w:color="A3A3A3"/>
              <w:right w:val="single" w:sz="8" w:space="0" w:color="A3A3A3"/>
            </w:tcBorders>
          </w:tcPr>
          <w:p w14:paraId="1576C40F" w14:textId="77777777" w:rsidR="00362ECE" w:rsidRDefault="00362ECE" w:rsidP="00065E59">
            <w:pPr>
              <w:spacing w:after="0"/>
            </w:pPr>
            <w:r>
              <w:rPr>
                <w:sz w:val="24"/>
              </w:rPr>
              <w:t>997 will post to Stage AS2 endpoint provided.</w:t>
            </w:r>
            <w:r>
              <w:t xml:space="preserve"> </w:t>
            </w:r>
          </w:p>
        </w:tc>
      </w:tr>
      <w:tr w:rsidR="00362ECE" w14:paraId="2AA0630C" w14:textId="77777777" w:rsidTr="00065E59">
        <w:trPr>
          <w:trHeight w:val="1620"/>
        </w:trPr>
        <w:tc>
          <w:tcPr>
            <w:tcW w:w="770" w:type="dxa"/>
            <w:tcBorders>
              <w:top w:val="single" w:sz="8" w:space="0" w:color="A3A3A3"/>
              <w:left w:val="single" w:sz="8" w:space="0" w:color="A3A3A3"/>
              <w:bottom w:val="single" w:sz="8" w:space="0" w:color="A3A3A3"/>
              <w:right w:val="single" w:sz="8" w:space="0" w:color="A3A3A3"/>
            </w:tcBorders>
          </w:tcPr>
          <w:p w14:paraId="7043F850" w14:textId="77777777" w:rsidR="00362ECE" w:rsidRDefault="00362ECE" w:rsidP="00065E59">
            <w:pPr>
              <w:spacing w:after="0"/>
              <w:ind w:right="8"/>
              <w:jc w:val="center"/>
            </w:pPr>
            <w:r>
              <w:rPr>
                <w:sz w:val="24"/>
              </w:rPr>
              <w:t>3</w:t>
            </w:r>
            <w:r>
              <w:t xml:space="preserve"> </w:t>
            </w:r>
          </w:p>
        </w:tc>
        <w:tc>
          <w:tcPr>
            <w:tcW w:w="1235" w:type="dxa"/>
            <w:tcBorders>
              <w:top w:val="single" w:sz="8" w:space="0" w:color="A3A3A3"/>
              <w:left w:val="single" w:sz="8" w:space="0" w:color="A3A3A3"/>
              <w:bottom w:val="single" w:sz="8" w:space="0" w:color="A3A3A3"/>
              <w:right w:val="single" w:sz="8" w:space="0" w:color="A3A3A3"/>
            </w:tcBorders>
          </w:tcPr>
          <w:p w14:paraId="7A9A1137" w14:textId="77777777" w:rsidR="00362ECE" w:rsidRDefault="00362ECE" w:rsidP="00065E59">
            <w:pPr>
              <w:spacing w:after="0"/>
            </w:pPr>
            <w:r>
              <w:rPr>
                <w:sz w:val="24"/>
              </w:rPr>
              <w:t>Ack</w:t>
            </w:r>
            <w:r>
              <w:t xml:space="preserve"> </w:t>
            </w:r>
          </w:p>
        </w:tc>
        <w:tc>
          <w:tcPr>
            <w:tcW w:w="3527" w:type="dxa"/>
            <w:tcBorders>
              <w:top w:val="single" w:sz="8" w:space="0" w:color="A3A3A3"/>
              <w:left w:val="single" w:sz="8" w:space="0" w:color="A3A3A3"/>
              <w:bottom w:val="single" w:sz="8" w:space="0" w:color="A3A3A3"/>
              <w:right w:val="single" w:sz="8" w:space="0" w:color="A3A3A3"/>
            </w:tcBorders>
            <w:vAlign w:val="center"/>
          </w:tcPr>
          <w:p w14:paraId="03936A70" w14:textId="769D5CFA" w:rsidR="00362ECE" w:rsidRDefault="00362ECE" w:rsidP="00065E59">
            <w:pPr>
              <w:spacing w:after="0"/>
              <w:ind w:left="1"/>
            </w:pPr>
            <w:r>
              <w:rPr>
                <w:sz w:val="24"/>
              </w:rPr>
              <w:t>855 Acknowledgement</w:t>
            </w:r>
            <w:r>
              <w:t xml:space="preserve"> </w:t>
            </w:r>
          </w:p>
          <w:p w14:paraId="4966FD1D" w14:textId="77777777" w:rsidR="00362ECE" w:rsidRDefault="00362ECE" w:rsidP="00065E59">
            <w:pPr>
              <w:spacing w:after="0" w:line="240" w:lineRule="auto"/>
              <w:ind w:left="1"/>
            </w:pPr>
            <w:r>
              <w:rPr>
                <w:sz w:val="24"/>
              </w:rPr>
              <w:t>should accept all lines of the order. The estimated ship date should be included.</w:t>
            </w:r>
            <w:r>
              <w:t xml:space="preserve"> </w:t>
            </w:r>
          </w:p>
          <w:p w14:paraId="0F0924BE" w14:textId="77777777" w:rsidR="00362ECE" w:rsidRDefault="00362ECE" w:rsidP="00065E59">
            <w:pPr>
              <w:spacing w:after="0"/>
              <w:ind w:left="1"/>
            </w:pPr>
            <w:r>
              <w:t xml:space="preserve">  </w:t>
            </w:r>
          </w:p>
        </w:tc>
        <w:tc>
          <w:tcPr>
            <w:tcW w:w="2364" w:type="dxa"/>
            <w:tcBorders>
              <w:top w:val="single" w:sz="8" w:space="0" w:color="A3A3A3"/>
              <w:left w:val="single" w:sz="8" w:space="0" w:color="A3A3A3"/>
              <w:bottom w:val="single" w:sz="8" w:space="0" w:color="A3A3A3"/>
              <w:right w:val="single" w:sz="8" w:space="0" w:color="A3A3A3"/>
            </w:tcBorders>
          </w:tcPr>
          <w:p w14:paraId="6CD35361" w14:textId="77777777" w:rsidR="00362ECE" w:rsidRDefault="00362ECE" w:rsidP="00065E59">
            <w:pPr>
              <w:spacing w:after="0"/>
            </w:pPr>
            <w:r>
              <w:rPr>
                <w:sz w:val="24"/>
              </w:rPr>
              <w:t xml:space="preserve">855 file is sent to </w:t>
            </w:r>
          </w:p>
          <w:p w14:paraId="02329F96" w14:textId="77777777" w:rsidR="00362ECE" w:rsidRDefault="00362ECE" w:rsidP="00065E59">
            <w:pPr>
              <w:spacing w:after="0" w:line="240" w:lineRule="auto"/>
            </w:pPr>
            <w:r>
              <w:rPr>
                <w:sz w:val="24"/>
              </w:rPr>
              <w:t xml:space="preserve">Logicbroker's Stage FTP/SFTP site:   </w:t>
            </w:r>
            <w:r>
              <w:t xml:space="preserve"> </w:t>
            </w:r>
          </w:p>
          <w:p w14:paraId="6B20EDF8" w14:textId="77777777" w:rsidR="00362ECE" w:rsidRDefault="00362ECE" w:rsidP="00065E59">
            <w:pPr>
              <w:spacing w:after="0"/>
            </w:pPr>
            <w:r>
              <w:rPr>
                <w:sz w:val="24"/>
              </w:rPr>
              <w:t>/EDI/Outbound</w:t>
            </w:r>
            <w:r>
              <w:t xml:space="preserve"> </w:t>
            </w:r>
          </w:p>
        </w:tc>
        <w:tc>
          <w:tcPr>
            <w:tcW w:w="1440" w:type="dxa"/>
            <w:tcBorders>
              <w:top w:val="single" w:sz="8" w:space="0" w:color="A3A3A3"/>
              <w:left w:val="single" w:sz="8" w:space="0" w:color="A3A3A3"/>
              <w:bottom w:val="single" w:sz="8" w:space="0" w:color="A3A3A3"/>
              <w:right w:val="single" w:sz="8" w:space="0" w:color="A3A3A3"/>
            </w:tcBorders>
          </w:tcPr>
          <w:p w14:paraId="695630F0" w14:textId="77777777" w:rsidR="00362ECE" w:rsidRDefault="00362ECE" w:rsidP="00065E59">
            <w:pPr>
              <w:spacing w:after="0"/>
            </w:pPr>
            <w:r>
              <w:rPr>
                <w:sz w:val="24"/>
              </w:rPr>
              <w:t>855 will post to Stage AS2 endpoint provided.</w:t>
            </w:r>
            <w:r>
              <w:t xml:space="preserve"> </w:t>
            </w:r>
          </w:p>
        </w:tc>
      </w:tr>
      <w:tr w:rsidR="00362ECE" w14:paraId="1CE01A0B" w14:textId="77777777" w:rsidTr="00065E59">
        <w:trPr>
          <w:trHeight w:val="1620"/>
        </w:trPr>
        <w:tc>
          <w:tcPr>
            <w:tcW w:w="770" w:type="dxa"/>
            <w:tcBorders>
              <w:top w:val="single" w:sz="8" w:space="0" w:color="A3A3A3"/>
              <w:left w:val="single" w:sz="8" w:space="0" w:color="A3A3A3"/>
              <w:bottom w:val="single" w:sz="8" w:space="0" w:color="A3A3A3"/>
              <w:right w:val="single" w:sz="8" w:space="0" w:color="A3A3A3"/>
            </w:tcBorders>
          </w:tcPr>
          <w:p w14:paraId="66048080" w14:textId="77777777" w:rsidR="00362ECE" w:rsidRDefault="00362ECE" w:rsidP="00065E59">
            <w:pPr>
              <w:spacing w:after="0"/>
              <w:ind w:right="8"/>
              <w:jc w:val="center"/>
            </w:pPr>
            <w:r>
              <w:rPr>
                <w:sz w:val="24"/>
              </w:rPr>
              <w:t>4</w:t>
            </w:r>
            <w:r>
              <w:t xml:space="preserve"> </w:t>
            </w:r>
          </w:p>
        </w:tc>
        <w:tc>
          <w:tcPr>
            <w:tcW w:w="1235" w:type="dxa"/>
            <w:tcBorders>
              <w:top w:val="single" w:sz="8" w:space="0" w:color="A3A3A3"/>
              <w:left w:val="single" w:sz="8" w:space="0" w:color="A3A3A3"/>
              <w:bottom w:val="single" w:sz="8" w:space="0" w:color="A3A3A3"/>
              <w:right w:val="single" w:sz="8" w:space="0" w:color="A3A3A3"/>
            </w:tcBorders>
          </w:tcPr>
          <w:p w14:paraId="55C290BB" w14:textId="77777777" w:rsidR="00362ECE" w:rsidRDefault="00362ECE" w:rsidP="00065E59">
            <w:pPr>
              <w:spacing w:after="0"/>
            </w:pPr>
            <w:proofErr w:type="spellStart"/>
            <w:r>
              <w:rPr>
                <w:sz w:val="24"/>
              </w:rPr>
              <w:t>FuncAck</w:t>
            </w:r>
            <w:proofErr w:type="spellEnd"/>
            <w:r>
              <w:t xml:space="preserve"> </w:t>
            </w:r>
          </w:p>
        </w:tc>
        <w:tc>
          <w:tcPr>
            <w:tcW w:w="3527" w:type="dxa"/>
            <w:tcBorders>
              <w:top w:val="single" w:sz="8" w:space="0" w:color="A3A3A3"/>
              <w:left w:val="single" w:sz="8" w:space="0" w:color="A3A3A3"/>
              <w:bottom w:val="single" w:sz="8" w:space="0" w:color="A3A3A3"/>
              <w:right w:val="single" w:sz="8" w:space="0" w:color="A3A3A3"/>
            </w:tcBorders>
          </w:tcPr>
          <w:p w14:paraId="243734CB" w14:textId="77777777" w:rsidR="00362ECE" w:rsidRDefault="00362ECE" w:rsidP="00065E59">
            <w:pPr>
              <w:spacing w:after="0"/>
              <w:ind w:left="1"/>
            </w:pPr>
            <w:r>
              <w:rPr>
                <w:sz w:val="24"/>
              </w:rPr>
              <w:t>997 should be received whether the 855 passes validation or not.</w:t>
            </w:r>
            <w:r>
              <w:t xml:space="preserve"> </w:t>
            </w:r>
          </w:p>
        </w:tc>
        <w:tc>
          <w:tcPr>
            <w:tcW w:w="2364" w:type="dxa"/>
            <w:tcBorders>
              <w:top w:val="single" w:sz="8" w:space="0" w:color="A3A3A3"/>
              <w:left w:val="single" w:sz="8" w:space="0" w:color="A3A3A3"/>
              <w:bottom w:val="single" w:sz="8" w:space="0" w:color="A3A3A3"/>
              <w:right w:val="single" w:sz="8" w:space="0" w:color="A3A3A3"/>
            </w:tcBorders>
          </w:tcPr>
          <w:p w14:paraId="74F127EF" w14:textId="77777777" w:rsidR="00362ECE" w:rsidRDefault="00362ECE" w:rsidP="00065E59">
            <w:pPr>
              <w:spacing w:after="0"/>
            </w:pPr>
            <w:r>
              <w:rPr>
                <w:sz w:val="24"/>
              </w:rPr>
              <w:t xml:space="preserve">997 file is sent to </w:t>
            </w:r>
          </w:p>
          <w:p w14:paraId="6295F402" w14:textId="77777777" w:rsidR="00362ECE" w:rsidRDefault="00362ECE" w:rsidP="00065E59">
            <w:pPr>
              <w:spacing w:after="0" w:line="240" w:lineRule="auto"/>
            </w:pPr>
            <w:r>
              <w:rPr>
                <w:sz w:val="24"/>
              </w:rPr>
              <w:t xml:space="preserve">Logicbroker's Stage FTP/SFTP site:   </w:t>
            </w:r>
            <w:r>
              <w:t xml:space="preserve"> </w:t>
            </w:r>
          </w:p>
          <w:p w14:paraId="2DBED80E" w14:textId="77777777" w:rsidR="00362ECE" w:rsidRDefault="00362ECE" w:rsidP="00065E59">
            <w:pPr>
              <w:spacing w:after="0"/>
            </w:pPr>
            <w:r>
              <w:rPr>
                <w:sz w:val="24"/>
              </w:rPr>
              <w:t>/EDI/Inbound</w:t>
            </w:r>
            <w:r>
              <w:t xml:space="preserve"> </w:t>
            </w:r>
          </w:p>
        </w:tc>
        <w:tc>
          <w:tcPr>
            <w:tcW w:w="1440" w:type="dxa"/>
            <w:tcBorders>
              <w:top w:val="single" w:sz="8" w:space="0" w:color="A3A3A3"/>
              <w:left w:val="single" w:sz="8" w:space="0" w:color="A3A3A3"/>
              <w:bottom w:val="single" w:sz="8" w:space="0" w:color="A3A3A3"/>
              <w:right w:val="single" w:sz="8" w:space="0" w:color="A3A3A3"/>
            </w:tcBorders>
          </w:tcPr>
          <w:p w14:paraId="0D735713" w14:textId="77777777" w:rsidR="00362ECE" w:rsidRDefault="00362ECE" w:rsidP="00065E59">
            <w:pPr>
              <w:spacing w:after="0"/>
            </w:pPr>
            <w:r>
              <w:rPr>
                <w:sz w:val="24"/>
              </w:rPr>
              <w:t>997 will post to Stage AS2 endpoint provided.</w:t>
            </w:r>
            <w:r>
              <w:t xml:space="preserve"> </w:t>
            </w:r>
          </w:p>
        </w:tc>
      </w:tr>
      <w:tr w:rsidR="00362ECE" w14:paraId="375E986A" w14:textId="77777777" w:rsidTr="00065E59">
        <w:trPr>
          <w:trHeight w:val="1620"/>
        </w:trPr>
        <w:tc>
          <w:tcPr>
            <w:tcW w:w="770" w:type="dxa"/>
            <w:tcBorders>
              <w:top w:val="single" w:sz="8" w:space="0" w:color="A3A3A3"/>
              <w:left w:val="single" w:sz="8" w:space="0" w:color="A3A3A3"/>
              <w:bottom w:val="single" w:sz="8" w:space="0" w:color="A3A3A3"/>
              <w:right w:val="single" w:sz="8" w:space="0" w:color="A3A3A3"/>
            </w:tcBorders>
          </w:tcPr>
          <w:p w14:paraId="5C53DCEE" w14:textId="77777777" w:rsidR="00362ECE" w:rsidRDefault="00362ECE" w:rsidP="00065E59">
            <w:pPr>
              <w:spacing w:after="0"/>
              <w:ind w:right="8"/>
              <w:jc w:val="center"/>
            </w:pPr>
            <w:r>
              <w:rPr>
                <w:sz w:val="24"/>
              </w:rPr>
              <w:t xml:space="preserve">5 </w:t>
            </w:r>
          </w:p>
        </w:tc>
        <w:tc>
          <w:tcPr>
            <w:tcW w:w="1235" w:type="dxa"/>
            <w:tcBorders>
              <w:top w:val="single" w:sz="8" w:space="0" w:color="A3A3A3"/>
              <w:left w:val="single" w:sz="8" w:space="0" w:color="A3A3A3"/>
              <w:bottom w:val="single" w:sz="8" w:space="0" w:color="A3A3A3"/>
              <w:right w:val="single" w:sz="8" w:space="0" w:color="A3A3A3"/>
            </w:tcBorders>
          </w:tcPr>
          <w:p w14:paraId="184F7480" w14:textId="77777777" w:rsidR="00362ECE" w:rsidRDefault="00362ECE" w:rsidP="00065E59">
            <w:pPr>
              <w:spacing w:after="0"/>
            </w:pPr>
            <w:r>
              <w:rPr>
                <w:sz w:val="24"/>
              </w:rPr>
              <w:t xml:space="preserve">Shipment </w:t>
            </w:r>
          </w:p>
        </w:tc>
        <w:tc>
          <w:tcPr>
            <w:tcW w:w="3527" w:type="dxa"/>
            <w:tcBorders>
              <w:top w:val="single" w:sz="8" w:space="0" w:color="A3A3A3"/>
              <w:left w:val="single" w:sz="8" w:space="0" w:color="A3A3A3"/>
              <w:bottom w:val="single" w:sz="8" w:space="0" w:color="A3A3A3"/>
              <w:right w:val="single" w:sz="8" w:space="0" w:color="A3A3A3"/>
            </w:tcBorders>
          </w:tcPr>
          <w:p w14:paraId="3B350467" w14:textId="3CC98AE0" w:rsidR="00362ECE" w:rsidRDefault="00362ECE" w:rsidP="00065E59">
            <w:pPr>
              <w:spacing w:after="0"/>
              <w:ind w:left="1"/>
            </w:pPr>
            <w:r>
              <w:rPr>
                <w:sz w:val="24"/>
              </w:rPr>
              <w:t xml:space="preserve">856 will need to make sure to ship the order in </w:t>
            </w:r>
            <w:r w:rsidR="00BA7264">
              <w:rPr>
                <w:sz w:val="24"/>
              </w:rPr>
              <w:t>2</w:t>
            </w:r>
            <w:r>
              <w:rPr>
                <w:sz w:val="24"/>
              </w:rPr>
              <w:t xml:space="preserve"> </w:t>
            </w:r>
            <w:proofErr w:type="gramStart"/>
            <w:r>
              <w:rPr>
                <w:sz w:val="24"/>
              </w:rPr>
              <w:t>box</w:t>
            </w:r>
            <w:proofErr w:type="gramEnd"/>
            <w:r>
              <w:rPr>
                <w:sz w:val="24"/>
              </w:rPr>
              <w:t xml:space="preserve">. Make note of the shipping method requested on the 850. </w:t>
            </w:r>
          </w:p>
        </w:tc>
        <w:tc>
          <w:tcPr>
            <w:tcW w:w="2364" w:type="dxa"/>
            <w:tcBorders>
              <w:top w:val="single" w:sz="8" w:space="0" w:color="A3A3A3"/>
              <w:left w:val="single" w:sz="8" w:space="0" w:color="A3A3A3"/>
              <w:bottom w:val="single" w:sz="8" w:space="0" w:color="A3A3A3"/>
              <w:right w:val="single" w:sz="8" w:space="0" w:color="A3A3A3"/>
            </w:tcBorders>
          </w:tcPr>
          <w:p w14:paraId="7BF6BC34" w14:textId="77777777" w:rsidR="00362ECE" w:rsidRDefault="00362ECE" w:rsidP="00065E59">
            <w:pPr>
              <w:spacing w:after="0"/>
            </w:pPr>
            <w:r>
              <w:rPr>
                <w:sz w:val="24"/>
              </w:rPr>
              <w:t xml:space="preserve">856 file is sent to </w:t>
            </w:r>
          </w:p>
          <w:p w14:paraId="439F2076" w14:textId="77777777" w:rsidR="00362ECE" w:rsidRDefault="00362ECE" w:rsidP="00065E59">
            <w:pPr>
              <w:spacing w:after="0" w:line="240" w:lineRule="auto"/>
            </w:pPr>
            <w:r>
              <w:rPr>
                <w:sz w:val="24"/>
              </w:rPr>
              <w:t xml:space="preserve">Logicbroker's Stage FTP/SFTP site:   </w:t>
            </w:r>
            <w:r>
              <w:t xml:space="preserve"> </w:t>
            </w:r>
          </w:p>
          <w:p w14:paraId="4AAD1539" w14:textId="77777777" w:rsidR="00362ECE" w:rsidRDefault="00362ECE" w:rsidP="00065E59">
            <w:pPr>
              <w:spacing w:after="0"/>
            </w:pPr>
            <w:r>
              <w:rPr>
                <w:sz w:val="24"/>
              </w:rPr>
              <w:t>/EDI/Outbound</w:t>
            </w:r>
            <w:r>
              <w:t xml:space="preserve"> </w:t>
            </w:r>
          </w:p>
        </w:tc>
        <w:tc>
          <w:tcPr>
            <w:tcW w:w="1440" w:type="dxa"/>
            <w:tcBorders>
              <w:top w:val="single" w:sz="8" w:space="0" w:color="A3A3A3"/>
              <w:left w:val="single" w:sz="8" w:space="0" w:color="A3A3A3"/>
              <w:bottom w:val="single" w:sz="8" w:space="0" w:color="A3A3A3"/>
              <w:right w:val="single" w:sz="8" w:space="0" w:color="A3A3A3"/>
            </w:tcBorders>
          </w:tcPr>
          <w:p w14:paraId="6D141B0C" w14:textId="77777777" w:rsidR="00362ECE" w:rsidRDefault="00362ECE" w:rsidP="00065E59">
            <w:pPr>
              <w:spacing w:after="0"/>
            </w:pPr>
            <w:r>
              <w:rPr>
                <w:sz w:val="24"/>
              </w:rPr>
              <w:t xml:space="preserve">856 will post to Stage AS2 endpoint provided. </w:t>
            </w:r>
          </w:p>
        </w:tc>
      </w:tr>
      <w:tr w:rsidR="00362ECE" w14:paraId="6B4EEAC5" w14:textId="77777777" w:rsidTr="00065E59">
        <w:trPr>
          <w:trHeight w:val="1622"/>
        </w:trPr>
        <w:tc>
          <w:tcPr>
            <w:tcW w:w="770" w:type="dxa"/>
            <w:tcBorders>
              <w:top w:val="single" w:sz="8" w:space="0" w:color="A3A3A3"/>
              <w:left w:val="single" w:sz="8" w:space="0" w:color="A3A3A3"/>
              <w:bottom w:val="single" w:sz="8" w:space="0" w:color="A3A3A3"/>
              <w:right w:val="single" w:sz="8" w:space="0" w:color="A3A3A3"/>
            </w:tcBorders>
          </w:tcPr>
          <w:p w14:paraId="4309FA7E" w14:textId="77777777" w:rsidR="00362ECE" w:rsidRDefault="00362ECE" w:rsidP="00065E59">
            <w:pPr>
              <w:spacing w:after="0"/>
              <w:ind w:right="8"/>
              <w:jc w:val="center"/>
            </w:pPr>
            <w:r>
              <w:rPr>
                <w:sz w:val="24"/>
              </w:rPr>
              <w:t>6</w:t>
            </w:r>
            <w:r>
              <w:t xml:space="preserve"> </w:t>
            </w:r>
          </w:p>
        </w:tc>
        <w:tc>
          <w:tcPr>
            <w:tcW w:w="1235" w:type="dxa"/>
            <w:tcBorders>
              <w:top w:val="single" w:sz="8" w:space="0" w:color="A3A3A3"/>
              <w:left w:val="single" w:sz="8" w:space="0" w:color="A3A3A3"/>
              <w:bottom w:val="single" w:sz="8" w:space="0" w:color="A3A3A3"/>
              <w:right w:val="single" w:sz="8" w:space="0" w:color="A3A3A3"/>
            </w:tcBorders>
          </w:tcPr>
          <w:p w14:paraId="70DB8166" w14:textId="77777777" w:rsidR="00362ECE" w:rsidRDefault="00362ECE" w:rsidP="00065E59">
            <w:pPr>
              <w:spacing w:after="0"/>
            </w:pPr>
            <w:proofErr w:type="spellStart"/>
            <w:r>
              <w:rPr>
                <w:sz w:val="24"/>
              </w:rPr>
              <w:t>FuncAck</w:t>
            </w:r>
            <w:proofErr w:type="spellEnd"/>
            <w:r>
              <w:t xml:space="preserve"> </w:t>
            </w:r>
          </w:p>
        </w:tc>
        <w:tc>
          <w:tcPr>
            <w:tcW w:w="3527" w:type="dxa"/>
            <w:tcBorders>
              <w:top w:val="single" w:sz="8" w:space="0" w:color="A3A3A3"/>
              <w:left w:val="single" w:sz="8" w:space="0" w:color="A3A3A3"/>
              <w:bottom w:val="single" w:sz="8" w:space="0" w:color="A3A3A3"/>
              <w:right w:val="single" w:sz="8" w:space="0" w:color="A3A3A3"/>
            </w:tcBorders>
          </w:tcPr>
          <w:p w14:paraId="300006CA" w14:textId="77777777" w:rsidR="00362ECE" w:rsidRDefault="00362ECE" w:rsidP="00065E59">
            <w:pPr>
              <w:spacing w:after="0"/>
              <w:ind w:left="1"/>
            </w:pPr>
            <w:r>
              <w:rPr>
                <w:sz w:val="24"/>
              </w:rPr>
              <w:t>997 should be received whether the 856 passes validation or not.</w:t>
            </w:r>
            <w:r>
              <w:t xml:space="preserve"> </w:t>
            </w:r>
          </w:p>
        </w:tc>
        <w:tc>
          <w:tcPr>
            <w:tcW w:w="2364" w:type="dxa"/>
            <w:tcBorders>
              <w:top w:val="single" w:sz="8" w:space="0" w:color="A3A3A3"/>
              <w:left w:val="single" w:sz="8" w:space="0" w:color="A3A3A3"/>
              <w:bottom w:val="single" w:sz="8" w:space="0" w:color="A3A3A3"/>
              <w:right w:val="single" w:sz="8" w:space="0" w:color="A3A3A3"/>
            </w:tcBorders>
          </w:tcPr>
          <w:p w14:paraId="0C113A0B" w14:textId="77777777" w:rsidR="00362ECE" w:rsidRDefault="00362ECE" w:rsidP="00065E59">
            <w:pPr>
              <w:spacing w:after="0"/>
            </w:pPr>
            <w:r>
              <w:rPr>
                <w:sz w:val="24"/>
              </w:rPr>
              <w:t xml:space="preserve">997 file is sent to </w:t>
            </w:r>
          </w:p>
          <w:p w14:paraId="0BEC767D" w14:textId="77777777" w:rsidR="00362ECE" w:rsidRDefault="00362ECE" w:rsidP="00065E59">
            <w:pPr>
              <w:spacing w:after="0" w:line="240" w:lineRule="auto"/>
            </w:pPr>
            <w:r>
              <w:rPr>
                <w:sz w:val="24"/>
              </w:rPr>
              <w:t xml:space="preserve">Logicbroker's Stage FTP/SFTP site:   </w:t>
            </w:r>
            <w:r>
              <w:t xml:space="preserve"> </w:t>
            </w:r>
          </w:p>
          <w:p w14:paraId="098A5F9F" w14:textId="77777777" w:rsidR="00362ECE" w:rsidRDefault="00362ECE" w:rsidP="00065E59">
            <w:pPr>
              <w:spacing w:after="0"/>
            </w:pPr>
            <w:r>
              <w:rPr>
                <w:sz w:val="24"/>
              </w:rPr>
              <w:t>/EDI/Inbound</w:t>
            </w:r>
            <w:r>
              <w:t xml:space="preserve"> </w:t>
            </w:r>
          </w:p>
        </w:tc>
        <w:tc>
          <w:tcPr>
            <w:tcW w:w="1440" w:type="dxa"/>
            <w:tcBorders>
              <w:top w:val="single" w:sz="8" w:space="0" w:color="A3A3A3"/>
              <w:left w:val="single" w:sz="8" w:space="0" w:color="A3A3A3"/>
              <w:bottom w:val="single" w:sz="8" w:space="0" w:color="A3A3A3"/>
              <w:right w:val="single" w:sz="8" w:space="0" w:color="A3A3A3"/>
            </w:tcBorders>
          </w:tcPr>
          <w:p w14:paraId="1C8311CF" w14:textId="77777777" w:rsidR="00362ECE" w:rsidRDefault="00362ECE" w:rsidP="00065E59">
            <w:pPr>
              <w:spacing w:after="0"/>
            </w:pPr>
            <w:r>
              <w:rPr>
                <w:sz w:val="24"/>
              </w:rPr>
              <w:t>997 will post to Stage AS2 endpoint provided.</w:t>
            </w:r>
            <w:r>
              <w:t xml:space="preserve"> </w:t>
            </w:r>
          </w:p>
        </w:tc>
      </w:tr>
      <w:tr w:rsidR="00362ECE" w14:paraId="1BFA4637" w14:textId="77777777" w:rsidTr="00065E59">
        <w:trPr>
          <w:trHeight w:val="1620"/>
        </w:trPr>
        <w:tc>
          <w:tcPr>
            <w:tcW w:w="770" w:type="dxa"/>
            <w:tcBorders>
              <w:top w:val="single" w:sz="8" w:space="0" w:color="A3A3A3"/>
              <w:left w:val="single" w:sz="8" w:space="0" w:color="A3A3A3"/>
              <w:bottom w:val="single" w:sz="8" w:space="0" w:color="A3A3A3"/>
              <w:right w:val="single" w:sz="8" w:space="0" w:color="A3A3A3"/>
            </w:tcBorders>
          </w:tcPr>
          <w:p w14:paraId="4D9166BA" w14:textId="77777777" w:rsidR="00362ECE" w:rsidRDefault="00362ECE" w:rsidP="00065E59">
            <w:pPr>
              <w:spacing w:after="0"/>
              <w:ind w:left="36"/>
              <w:jc w:val="center"/>
            </w:pPr>
            <w:r>
              <w:rPr>
                <w:sz w:val="20"/>
              </w:rPr>
              <w:lastRenderedPageBreak/>
              <w:t>7</w:t>
            </w:r>
            <w:r>
              <w:t xml:space="preserve"> </w:t>
            </w:r>
          </w:p>
        </w:tc>
        <w:tc>
          <w:tcPr>
            <w:tcW w:w="1235" w:type="dxa"/>
            <w:tcBorders>
              <w:top w:val="single" w:sz="8" w:space="0" w:color="A3A3A3"/>
              <w:left w:val="single" w:sz="8" w:space="0" w:color="A3A3A3"/>
              <w:bottom w:val="single" w:sz="8" w:space="0" w:color="A3A3A3"/>
              <w:right w:val="single" w:sz="8" w:space="0" w:color="A3A3A3"/>
            </w:tcBorders>
          </w:tcPr>
          <w:p w14:paraId="5E1EBB6B" w14:textId="77777777" w:rsidR="00362ECE" w:rsidRDefault="00362ECE" w:rsidP="00065E59">
            <w:pPr>
              <w:spacing w:after="0"/>
            </w:pPr>
            <w:r>
              <w:rPr>
                <w:sz w:val="24"/>
              </w:rPr>
              <w:t>Invoice</w:t>
            </w:r>
            <w:r>
              <w:t xml:space="preserve"> </w:t>
            </w:r>
          </w:p>
        </w:tc>
        <w:tc>
          <w:tcPr>
            <w:tcW w:w="3527" w:type="dxa"/>
            <w:tcBorders>
              <w:top w:val="single" w:sz="8" w:space="0" w:color="A3A3A3"/>
              <w:left w:val="single" w:sz="8" w:space="0" w:color="A3A3A3"/>
              <w:bottom w:val="single" w:sz="8" w:space="0" w:color="A3A3A3"/>
              <w:right w:val="single" w:sz="8" w:space="0" w:color="A3A3A3"/>
            </w:tcBorders>
          </w:tcPr>
          <w:p w14:paraId="5C08ED82" w14:textId="77777777" w:rsidR="00362ECE" w:rsidRDefault="00362ECE" w:rsidP="00065E59">
            <w:pPr>
              <w:spacing w:after="0" w:line="240" w:lineRule="auto"/>
              <w:ind w:left="2"/>
            </w:pPr>
            <w:r>
              <w:rPr>
                <w:sz w:val="24"/>
              </w:rPr>
              <w:t>810 will be for all shipped items on the order.</w:t>
            </w:r>
            <w:r>
              <w:t xml:space="preserve"> </w:t>
            </w:r>
          </w:p>
          <w:p w14:paraId="5D8C74CF" w14:textId="77777777" w:rsidR="00362ECE" w:rsidRDefault="00362ECE" w:rsidP="00065E59">
            <w:pPr>
              <w:spacing w:after="0"/>
              <w:ind w:left="2"/>
            </w:pPr>
            <w:r>
              <w:t xml:space="preserve">  </w:t>
            </w:r>
          </w:p>
        </w:tc>
        <w:tc>
          <w:tcPr>
            <w:tcW w:w="2364" w:type="dxa"/>
            <w:tcBorders>
              <w:top w:val="single" w:sz="8" w:space="0" w:color="A3A3A3"/>
              <w:left w:val="single" w:sz="8" w:space="0" w:color="A3A3A3"/>
              <w:bottom w:val="single" w:sz="8" w:space="0" w:color="A3A3A3"/>
              <w:right w:val="single" w:sz="8" w:space="0" w:color="A3A3A3"/>
            </w:tcBorders>
          </w:tcPr>
          <w:p w14:paraId="706A0835" w14:textId="77777777" w:rsidR="00362ECE" w:rsidRDefault="00362ECE" w:rsidP="00065E59">
            <w:pPr>
              <w:spacing w:after="0"/>
            </w:pPr>
            <w:r>
              <w:rPr>
                <w:sz w:val="24"/>
              </w:rPr>
              <w:t xml:space="preserve">810 file is sent to </w:t>
            </w:r>
          </w:p>
          <w:p w14:paraId="2EC9BF62" w14:textId="77777777" w:rsidR="00362ECE" w:rsidRDefault="00362ECE" w:rsidP="00065E59">
            <w:pPr>
              <w:spacing w:after="0" w:line="240" w:lineRule="auto"/>
            </w:pPr>
            <w:r>
              <w:rPr>
                <w:sz w:val="24"/>
              </w:rPr>
              <w:t xml:space="preserve">Logicbroker's Stage FTP/SFTP site:   </w:t>
            </w:r>
            <w:r>
              <w:t xml:space="preserve"> </w:t>
            </w:r>
          </w:p>
          <w:p w14:paraId="0CBFDC42" w14:textId="77777777" w:rsidR="00362ECE" w:rsidRDefault="00362ECE" w:rsidP="00065E59">
            <w:pPr>
              <w:spacing w:after="0"/>
            </w:pPr>
            <w:r>
              <w:rPr>
                <w:sz w:val="24"/>
              </w:rPr>
              <w:t>/EDI/Outbound</w:t>
            </w:r>
            <w:r>
              <w:t xml:space="preserve"> </w:t>
            </w:r>
          </w:p>
        </w:tc>
        <w:tc>
          <w:tcPr>
            <w:tcW w:w="1440" w:type="dxa"/>
            <w:tcBorders>
              <w:top w:val="single" w:sz="8" w:space="0" w:color="A3A3A3"/>
              <w:left w:val="single" w:sz="8" w:space="0" w:color="A3A3A3"/>
              <w:bottom w:val="single" w:sz="8" w:space="0" w:color="A3A3A3"/>
              <w:right w:val="single" w:sz="8" w:space="0" w:color="A3A3A3"/>
            </w:tcBorders>
          </w:tcPr>
          <w:p w14:paraId="377198A8" w14:textId="77777777" w:rsidR="00362ECE" w:rsidRDefault="00362ECE" w:rsidP="00065E59">
            <w:pPr>
              <w:spacing w:after="0"/>
            </w:pPr>
            <w:r>
              <w:rPr>
                <w:sz w:val="24"/>
              </w:rPr>
              <w:t>810 will post to Stage AS2 endpoint provided.</w:t>
            </w:r>
            <w:r>
              <w:t xml:space="preserve"> </w:t>
            </w:r>
          </w:p>
        </w:tc>
      </w:tr>
      <w:tr w:rsidR="00362ECE" w14:paraId="2A8E522C" w14:textId="77777777" w:rsidTr="00065E59">
        <w:trPr>
          <w:trHeight w:val="1620"/>
        </w:trPr>
        <w:tc>
          <w:tcPr>
            <w:tcW w:w="770" w:type="dxa"/>
            <w:tcBorders>
              <w:top w:val="single" w:sz="8" w:space="0" w:color="A3A3A3"/>
              <w:left w:val="single" w:sz="8" w:space="0" w:color="A3A3A3"/>
              <w:bottom w:val="single" w:sz="8" w:space="0" w:color="A3A3A3"/>
              <w:right w:val="single" w:sz="8" w:space="0" w:color="A3A3A3"/>
            </w:tcBorders>
          </w:tcPr>
          <w:p w14:paraId="6B647602" w14:textId="77777777" w:rsidR="00362ECE" w:rsidRDefault="00362ECE" w:rsidP="00065E59">
            <w:pPr>
              <w:spacing w:after="0"/>
              <w:ind w:left="36"/>
              <w:jc w:val="center"/>
            </w:pPr>
            <w:r>
              <w:rPr>
                <w:sz w:val="20"/>
              </w:rPr>
              <w:t>8</w:t>
            </w:r>
            <w:r>
              <w:t xml:space="preserve"> </w:t>
            </w:r>
          </w:p>
        </w:tc>
        <w:tc>
          <w:tcPr>
            <w:tcW w:w="1235" w:type="dxa"/>
            <w:tcBorders>
              <w:top w:val="single" w:sz="8" w:space="0" w:color="A3A3A3"/>
              <w:left w:val="single" w:sz="8" w:space="0" w:color="A3A3A3"/>
              <w:bottom w:val="single" w:sz="8" w:space="0" w:color="A3A3A3"/>
              <w:right w:val="single" w:sz="8" w:space="0" w:color="A3A3A3"/>
            </w:tcBorders>
          </w:tcPr>
          <w:p w14:paraId="08101641" w14:textId="77777777" w:rsidR="00362ECE" w:rsidRDefault="00362ECE" w:rsidP="00065E59">
            <w:pPr>
              <w:spacing w:after="0"/>
            </w:pPr>
            <w:proofErr w:type="spellStart"/>
            <w:r>
              <w:rPr>
                <w:sz w:val="24"/>
              </w:rPr>
              <w:t>FuncAck</w:t>
            </w:r>
            <w:proofErr w:type="spellEnd"/>
            <w:r>
              <w:t xml:space="preserve"> </w:t>
            </w:r>
          </w:p>
        </w:tc>
        <w:tc>
          <w:tcPr>
            <w:tcW w:w="3527" w:type="dxa"/>
            <w:tcBorders>
              <w:top w:val="single" w:sz="8" w:space="0" w:color="A3A3A3"/>
              <w:left w:val="single" w:sz="8" w:space="0" w:color="A3A3A3"/>
              <w:bottom w:val="single" w:sz="8" w:space="0" w:color="A3A3A3"/>
              <w:right w:val="single" w:sz="8" w:space="0" w:color="A3A3A3"/>
            </w:tcBorders>
          </w:tcPr>
          <w:p w14:paraId="6C3261E6" w14:textId="77777777" w:rsidR="00362ECE" w:rsidRDefault="00362ECE" w:rsidP="00065E59">
            <w:pPr>
              <w:spacing w:after="0"/>
              <w:ind w:left="2"/>
            </w:pPr>
            <w:r>
              <w:rPr>
                <w:sz w:val="24"/>
              </w:rPr>
              <w:t>997 should be received whether the 810 passes validation or not.</w:t>
            </w:r>
            <w:r>
              <w:t xml:space="preserve"> </w:t>
            </w:r>
          </w:p>
        </w:tc>
        <w:tc>
          <w:tcPr>
            <w:tcW w:w="2364" w:type="dxa"/>
            <w:tcBorders>
              <w:top w:val="single" w:sz="8" w:space="0" w:color="A3A3A3"/>
              <w:left w:val="single" w:sz="8" w:space="0" w:color="A3A3A3"/>
              <w:bottom w:val="single" w:sz="8" w:space="0" w:color="A3A3A3"/>
              <w:right w:val="single" w:sz="8" w:space="0" w:color="A3A3A3"/>
            </w:tcBorders>
          </w:tcPr>
          <w:p w14:paraId="63E2ADC9" w14:textId="77777777" w:rsidR="00362ECE" w:rsidRDefault="00362ECE" w:rsidP="00065E59">
            <w:pPr>
              <w:spacing w:after="0"/>
            </w:pPr>
            <w:r>
              <w:rPr>
                <w:sz w:val="24"/>
              </w:rPr>
              <w:t xml:space="preserve">997 file is sent to </w:t>
            </w:r>
          </w:p>
          <w:p w14:paraId="0A31F454" w14:textId="77777777" w:rsidR="00362ECE" w:rsidRDefault="00362ECE" w:rsidP="00065E59">
            <w:pPr>
              <w:spacing w:after="0" w:line="240" w:lineRule="auto"/>
            </w:pPr>
            <w:r>
              <w:rPr>
                <w:sz w:val="24"/>
              </w:rPr>
              <w:t xml:space="preserve">Logicbroker's Stage FTP/SFTP site:   </w:t>
            </w:r>
            <w:r>
              <w:t xml:space="preserve"> </w:t>
            </w:r>
          </w:p>
          <w:p w14:paraId="3976FB1B" w14:textId="77777777" w:rsidR="00362ECE" w:rsidRDefault="00362ECE" w:rsidP="00065E59">
            <w:pPr>
              <w:spacing w:after="0"/>
            </w:pPr>
            <w:r>
              <w:rPr>
                <w:sz w:val="24"/>
              </w:rPr>
              <w:t>/EDI/Inbound</w:t>
            </w:r>
            <w:r>
              <w:t xml:space="preserve"> </w:t>
            </w:r>
          </w:p>
        </w:tc>
        <w:tc>
          <w:tcPr>
            <w:tcW w:w="1440" w:type="dxa"/>
            <w:tcBorders>
              <w:top w:val="single" w:sz="8" w:space="0" w:color="A3A3A3"/>
              <w:left w:val="single" w:sz="8" w:space="0" w:color="A3A3A3"/>
              <w:bottom w:val="single" w:sz="8" w:space="0" w:color="A3A3A3"/>
              <w:right w:val="single" w:sz="8" w:space="0" w:color="A3A3A3"/>
            </w:tcBorders>
          </w:tcPr>
          <w:p w14:paraId="248C0451" w14:textId="77777777" w:rsidR="00362ECE" w:rsidRDefault="00362ECE" w:rsidP="00065E59">
            <w:pPr>
              <w:spacing w:after="0"/>
            </w:pPr>
            <w:r>
              <w:rPr>
                <w:sz w:val="24"/>
              </w:rPr>
              <w:t>997 will post to Stage AS2 endpoint provided.</w:t>
            </w:r>
            <w:r>
              <w:t xml:space="preserve"> </w:t>
            </w:r>
          </w:p>
        </w:tc>
      </w:tr>
      <w:tr w:rsidR="00362ECE" w14:paraId="2776711A" w14:textId="77777777" w:rsidTr="00065E59">
        <w:trPr>
          <w:trHeight w:val="1044"/>
        </w:trPr>
        <w:tc>
          <w:tcPr>
            <w:tcW w:w="770" w:type="dxa"/>
            <w:tcBorders>
              <w:top w:val="single" w:sz="8" w:space="0" w:color="A3A3A3"/>
              <w:left w:val="single" w:sz="8" w:space="0" w:color="A3A3A3"/>
              <w:bottom w:val="single" w:sz="8" w:space="0" w:color="A3A3A3"/>
              <w:right w:val="single" w:sz="8" w:space="0" w:color="A3A3A3"/>
            </w:tcBorders>
          </w:tcPr>
          <w:p w14:paraId="30F3250C" w14:textId="77777777" w:rsidR="00362ECE" w:rsidRDefault="00362ECE" w:rsidP="00065E59">
            <w:pPr>
              <w:spacing w:after="0"/>
              <w:ind w:left="36"/>
              <w:jc w:val="center"/>
            </w:pPr>
            <w:r>
              <w:rPr>
                <w:sz w:val="20"/>
              </w:rPr>
              <w:t>9</w:t>
            </w:r>
            <w:r>
              <w:t xml:space="preserve"> </w:t>
            </w:r>
          </w:p>
        </w:tc>
        <w:tc>
          <w:tcPr>
            <w:tcW w:w="1235" w:type="dxa"/>
            <w:tcBorders>
              <w:top w:val="single" w:sz="8" w:space="0" w:color="A3A3A3"/>
              <w:left w:val="single" w:sz="8" w:space="0" w:color="A3A3A3"/>
              <w:bottom w:val="single" w:sz="8" w:space="0" w:color="A3A3A3"/>
              <w:right w:val="single" w:sz="8" w:space="0" w:color="A3A3A3"/>
            </w:tcBorders>
          </w:tcPr>
          <w:p w14:paraId="7AE106A3" w14:textId="77777777" w:rsidR="00362ECE" w:rsidRDefault="00362ECE" w:rsidP="00065E59">
            <w:pPr>
              <w:spacing w:after="1" w:line="240" w:lineRule="auto"/>
            </w:pPr>
            <w:r>
              <w:rPr>
                <w:sz w:val="24"/>
              </w:rPr>
              <w:t xml:space="preserve">Review Test </w:t>
            </w:r>
          </w:p>
          <w:p w14:paraId="25C88DC8" w14:textId="77777777" w:rsidR="00362ECE" w:rsidRDefault="00362ECE" w:rsidP="00065E59">
            <w:pPr>
              <w:spacing w:after="0"/>
            </w:pPr>
            <w:r>
              <w:rPr>
                <w:sz w:val="24"/>
              </w:rPr>
              <w:t>Results</w:t>
            </w:r>
            <w:r>
              <w:t xml:space="preserve"> </w:t>
            </w:r>
          </w:p>
        </w:tc>
        <w:tc>
          <w:tcPr>
            <w:tcW w:w="3527" w:type="dxa"/>
            <w:tcBorders>
              <w:top w:val="single" w:sz="8" w:space="0" w:color="A3A3A3"/>
              <w:left w:val="single" w:sz="8" w:space="0" w:color="A3A3A3"/>
              <w:bottom w:val="single" w:sz="8" w:space="0" w:color="A3A3A3"/>
              <w:right w:val="single" w:sz="8" w:space="0" w:color="A3A3A3"/>
            </w:tcBorders>
          </w:tcPr>
          <w:p w14:paraId="19F40128" w14:textId="77777777" w:rsidR="00362ECE" w:rsidRDefault="00362ECE" w:rsidP="00065E59">
            <w:pPr>
              <w:spacing w:after="0"/>
              <w:ind w:left="2"/>
            </w:pPr>
            <w:r>
              <w:rPr>
                <w:rFonts w:ascii="Lato" w:eastAsia="Lato" w:hAnsi="Lato" w:cs="Lato"/>
                <w:i/>
                <w:sz w:val="24"/>
              </w:rPr>
              <w:t>NOTE</w:t>
            </w:r>
            <w:r>
              <w:rPr>
                <w:sz w:val="24"/>
              </w:rPr>
              <w:t>: Go back to the Testing module in Stage Portal to review the results of your tests.</w:t>
            </w:r>
            <w:r>
              <w:t xml:space="preserve"> </w:t>
            </w:r>
          </w:p>
        </w:tc>
        <w:tc>
          <w:tcPr>
            <w:tcW w:w="2364" w:type="dxa"/>
            <w:tcBorders>
              <w:top w:val="single" w:sz="8" w:space="0" w:color="A3A3A3"/>
              <w:left w:val="single" w:sz="8" w:space="0" w:color="A3A3A3"/>
              <w:bottom w:val="single" w:sz="8" w:space="0" w:color="A3A3A3"/>
              <w:right w:val="single" w:sz="8" w:space="0" w:color="A3A3A3"/>
            </w:tcBorders>
          </w:tcPr>
          <w:p w14:paraId="40DD2AA8" w14:textId="77777777" w:rsidR="00362ECE" w:rsidRDefault="00362ECE" w:rsidP="00065E59">
            <w:pPr>
              <w:spacing w:after="0"/>
            </w:pPr>
            <w:r>
              <w:t xml:space="preserve">  </w:t>
            </w:r>
          </w:p>
        </w:tc>
        <w:tc>
          <w:tcPr>
            <w:tcW w:w="1440" w:type="dxa"/>
            <w:tcBorders>
              <w:top w:val="single" w:sz="8" w:space="0" w:color="A3A3A3"/>
              <w:left w:val="single" w:sz="8" w:space="0" w:color="A3A3A3"/>
              <w:bottom w:val="single" w:sz="8" w:space="0" w:color="A3A3A3"/>
              <w:right w:val="single" w:sz="8" w:space="0" w:color="A3A3A3"/>
            </w:tcBorders>
          </w:tcPr>
          <w:p w14:paraId="7FBA41AC" w14:textId="77777777" w:rsidR="00362ECE" w:rsidRDefault="00362ECE" w:rsidP="00065E59">
            <w:pPr>
              <w:spacing w:after="0"/>
            </w:pPr>
            <w:r>
              <w:t xml:space="preserve">  </w:t>
            </w:r>
          </w:p>
        </w:tc>
      </w:tr>
    </w:tbl>
    <w:p w14:paraId="05DDB19D" w14:textId="77777777" w:rsidR="00362ECE" w:rsidRDefault="00362ECE" w:rsidP="00362ECE">
      <w:pPr>
        <w:spacing w:after="385"/>
      </w:pPr>
      <w:r>
        <w:t xml:space="preserve">  </w:t>
      </w:r>
    </w:p>
    <w:p w14:paraId="7DBBEAF9" w14:textId="14787497" w:rsidR="0041611E" w:rsidRDefault="0041611E" w:rsidP="0041611E">
      <w:pPr>
        <w:pStyle w:val="Heading1"/>
      </w:pPr>
      <w:bookmarkStart w:id="13" w:name="_Toc76473339"/>
      <w:r w:rsidRPr="0041611E">
        <w:t>TC</w:t>
      </w:r>
      <w:r w:rsidR="00BA7264">
        <w:t>3</w:t>
      </w:r>
      <w:r w:rsidRPr="0041611E">
        <w:t xml:space="preserve"> </w:t>
      </w:r>
      <w:r w:rsidR="00362ECE">
        <w:t>–</w:t>
      </w:r>
      <w:r w:rsidRPr="0041611E">
        <w:t xml:space="preserve"> </w:t>
      </w:r>
      <w:r w:rsidR="00BA7264">
        <w:t>Full Cancellation</w:t>
      </w:r>
      <w:bookmarkEnd w:id="13"/>
    </w:p>
    <w:tbl>
      <w:tblPr>
        <w:tblStyle w:val="TableGrid0"/>
        <w:tblW w:w="9336" w:type="dxa"/>
        <w:tblInd w:w="12" w:type="dxa"/>
        <w:tblCellMar>
          <w:top w:w="57" w:type="dxa"/>
          <w:left w:w="79" w:type="dxa"/>
          <w:right w:w="35" w:type="dxa"/>
        </w:tblCellMar>
        <w:tblLook w:val="04A0" w:firstRow="1" w:lastRow="0" w:firstColumn="1" w:lastColumn="0" w:noHBand="0" w:noVBand="1"/>
      </w:tblPr>
      <w:tblGrid>
        <w:gridCol w:w="13"/>
        <w:gridCol w:w="737"/>
        <w:gridCol w:w="12"/>
        <w:gridCol w:w="1212"/>
        <w:gridCol w:w="12"/>
        <w:gridCol w:w="3637"/>
        <w:gridCol w:w="12"/>
        <w:gridCol w:w="2285"/>
        <w:gridCol w:w="12"/>
        <w:gridCol w:w="1392"/>
        <w:gridCol w:w="12"/>
      </w:tblGrid>
      <w:tr w:rsidR="0041611E" w14:paraId="02E49F8A" w14:textId="77777777" w:rsidTr="0041611E">
        <w:trPr>
          <w:gridBefore w:val="1"/>
          <w:wBefore w:w="13" w:type="dxa"/>
          <w:trHeight w:val="378"/>
        </w:trPr>
        <w:tc>
          <w:tcPr>
            <w:tcW w:w="749" w:type="dxa"/>
            <w:gridSpan w:val="2"/>
            <w:tcBorders>
              <w:top w:val="single" w:sz="8" w:space="0" w:color="A3A3A3"/>
              <w:left w:val="single" w:sz="8" w:space="0" w:color="A3A3A3"/>
              <w:bottom w:val="single" w:sz="8" w:space="0" w:color="A3A3A3"/>
              <w:right w:val="single" w:sz="8" w:space="0" w:color="A3A3A3"/>
            </w:tcBorders>
            <w:shd w:val="clear" w:color="auto" w:fill="4B9EC9"/>
          </w:tcPr>
          <w:p w14:paraId="2D325895" w14:textId="77777777" w:rsidR="0041611E" w:rsidRDefault="0041611E" w:rsidP="00687F23">
            <w:pPr>
              <w:spacing w:after="0"/>
              <w:ind w:left="82"/>
            </w:pPr>
            <w:r>
              <w:t>Step</w:t>
            </w:r>
            <w:r>
              <w:rPr>
                <w:color w:val="FFFFFF"/>
              </w:rPr>
              <w:t xml:space="preserve"> </w:t>
            </w:r>
          </w:p>
        </w:tc>
        <w:tc>
          <w:tcPr>
            <w:tcW w:w="1224" w:type="dxa"/>
            <w:gridSpan w:val="2"/>
            <w:tcBorders>
              <w:top w:val="single" w:sz="8" w:space="0" w:color="A3A3A3"/>
              <w:left w:val="single" w:sz="8" w:space="0" w:color="A3A3A3"/>
              <w:bottom w:val="single" w:sz="8" w:space="0" w:color="A3A3A3"/>
              <w:right w:val="single" w:sz="8" w:space="0" w:color="A3A3A3"/>
            </w:tcBorders>
            <w:shd w:val="clear" w:color="auto" w:fill="4B9EC9"/>
          </w:tcPr>
          <w:p w14:paraId="7F7D04FF" w14:textId="77777777" w:rsidR="0041611E" w:rsidRDefault="0041611E" w:rsidP="00687F23">
            <w:pPr>
              <w:spacing w:after="0"/>
              <w:ind w:left="35"/>
            </w:pPr>
            <w:r>
              <w:t>Document</w:t>
            </w:r>
            <w:r>
              <w:rPr>
                <w:color w:val="FFFFFF"/>
              </w:rPr>
              <w:t xml:space="preserve"> </w:t>
            </w:r>
          </w:p>
        </w:tc>
        <w:tc>
          <w:tcPr>
            <w:tcW w:w="3649" w:type="dxa"/>
            <w:gridSpan w:val="2"/>
            <w:tcBorders>
              <w:top w:val="single" w:sz="8" w:space="0" w:color="A3A3A3"/>
              <w:left w:val="single" w:sz="8" w:space="0" w:color="A3A3A3"/>
              <w:bottom w:val="single" w:sz="8" w:space="0" w:color="A3A3A3"/>
              <w:right w:val="single" w:sz="8" w:space="0" w:color="A3A3A3"/>
            </w:tcBorders>
            <w:shd w:val="clear" w:color="auto" w:fill="4B9EC9"/>
          </w:tcPr>
          <w:p w14:paraId="7A35A5AA" w14:textId="77777777" w:rsidR="0041611E" w:rsidRDefault="0041611E" w:rsidP="00687F23">
            <w:pPr>
              <w:tabs>
                <w:tab w:val="center" w:pos="319"/>
                <w:tab w:val="center" w:pos="1752"/>
              </w:tabs>
              <w:spacing w:after="0"/>
            </w:pPr>
            <w:r>
              <w:t xml:space="preserve"> </w:t>
            </w:r>
            <w:r>
              <w:tab/>
              <w:t xml:space="preserve"> </w:t>
            </w:r>
            <w:r>
              <w:tab/>
              <w:t>Description</w:t>
            </w:r>
            <w:r>
              <w:rPr>
                <w:color w:val="FFFFFF"/>
              </w:rPr>
              <w:t xml:space="preserve"> </w:t>
            </w:r>
          </w:p>
        </w:tc>
        <w:tc>
          <w:tcPr>
            <w:tcW w:w="2297" w:type="dxa"/>
            <w:gridSpan w:val="2"/>
            <w:tcBorders>
              <w:top w:val="single" w:sz="8" w:space="0" w:color="A3A3A3"/>
              <w:left w:val="single" w:sz="8" w:space="0" w:color="A3A3A3"/>
              <w:bottom w:val="single" w:sz="8" w:space="0" w:color="A3A3A3"/>
              <w:right w:val="single" w:sz="8" w:space="0" w:color="A3A3A3"/>
            </w:tcBorders>
            <w:shd w:val="clear" w:color="auto" w:fill="4B9EC9"/>
          </w:tcPr>
          <w:p w14:paraId="772174D9" w14:textId="77777777" w:rsidR="0041611E" w:rsidRDefault="0041611E" w:rsidP="00687F23">
            <w:pPr>
              <w:spacing w:after="0"/>
              <w:ind w:right="4"/>
              <w:jc w:val="center"/>
            </w:pPr>
            <w:r>
              <w:t>FTP/SFTP</w:t>
            </w:r>
            <w:r>
              <w:rPr>
                <w:color w:val="FFFFFF"/>
              </w:rPr>
              <w:t xml:space="preserve"> </w:t>
            </w:r>
          </w:p>
        </w:tc>
        <w:tc>
          <w:tcPr>
            <w:tcW w:w="1404" w:type="dxa"/>
            <w:gridSpan w:val="2"/>
            <w:tcBorders>
              <w:top w:val="single" w:sz="8" w:space="0" w:color="A3A3A3"/>
              <w:left w:val="single" w:sz="8" w:space="0" w:color="A3A3A3"/>
              <w:bottom w:val="single" w:sz="8" w:space="0" w:color="A3A3A3"/>
              <w:right w:val="single" w:sz="8" w:space="0" w:color="A3A3A3"/>
            </w:tcBorders>
            <w:shd w:val="clear" w:color="auto" w:fill="4B9EC9"/>
          </w:tcPr>
          <w:p w14:paraId="598CA00B" w14:textId="77777777" w:rsidR="0041611E" w:rsidRDefault="0041611E" w:rsidP="00687F23">
            <w:pPr>
              <w:spacing w:after="0"/>
              <w:ind w:right="8"/>
              <w:jc w:val="center"/>
            </w:pPr>
            <w:r>
              <w:t>AS2</w:t>
            </w:r>
            <w:r>
              <w:rPr>
                <w:color w:val="FFFFFF"/>
              </w:rPr>
              <w:t xml:space="preserve"> </w:t>
            </w:r>
          </w:p>
        </w:tc>
      </w:tr>
      <w:tr w:rsidR="0041611E" w14:paraId="13447F19" w14:textId="77777777" w:rsidTr="0041611E">
        <w:trPr>
          <w:gridAfter w:val="1"/>
          <w:wAfter w:w="12" w:type="dxa"/>
          <w:trHeight w:val="1908"/>
        </w:trPr>
        <w:tc>
          <w:tcPr>
            <w:tcW w:w="750" w:type="dxa"/>
            <w:gridSpan w:val="2"/>
            <w:tcBorders>
              <w:top w:val="single" w:sz="8" w:space="0" w:color="A3A3A3"/>
              <w:left w:val="single" w:sz="8" w:space="0" w:color="A3A3A3"/>
              <w:bottom w:val="single" w:sz="8" w:space="0" w:color="A3A3A3"/>
              <w:right w:val="single" w:sz="8" w:space="0" w:color="A3A3A3"/>
            </w:tcBorders>
          </w:tcPr>
          <w:p w14:paraId="17C926EF" w14:textId="77777777" w:rsidR="0041611E" w:rsidRDefault="0041611E" w:rsidP="00687F23">
            <w:pPr>
              <w:spacing w:after="0"/>
              <w:ind w:right="27"/>
              <w:jc w:val="center"/>
            </w:pPr>
            <w:r>
              <w:rPr>
                <w:sz w:val="24"/>
              </w:rPr>
              <w:t>1</w:t>
            </w:r>
            <w:r>
              <w:t xml:space="preserve"> </w:t>
            </w:r>
          </w:p>
        </w:tc>
        <w:tc>
          <w:tcPr>
            <w:tcW w:w="1224" w:type="dxa"/>
            <w:gridSpan w:val="2"/>
            <w:tcBorders>
              <w:top w:val="single" w:sz="8" w:space="0" w:color="A3A3A3"/>
              <w:left w:val="single" w:sz="8" w:space="0" w:color="A3A3A3"/>
              <w:bottom w:val="single" w:sz="8" w:space="0" w:color="A3A3A3"/>
              <w:right w:val="single" w:sz="8" w:space="0" w:color="A3A3A3"/>
            </w:tcBorders>
          </w:tcPr>
          <w:p w14:paraId="1AE76257" w14:textId="77777777" w:rsidR="0041611E" w:rsidRDefault="0041611E" w:rsidP="00687F23">
            <w:pPr>
              <w:spacing w:after="0"/>
            </w:pPr>
            <w:r>
              <w:rPr>
                <w:sz w:val="24"/>
              </w:rPr>
              <w:t>Order</w:t>
            </w:r>
            <w:r>
              <w:t xml:space="preserve"> </w:t>
            </w:r>
          </w:p>
        </w:tc>
        <w:tc>
          <w:tcPr>
            <w:tcW w:w="3649" w:type="dxa"/>
            <w:gridSpan w:val="2"/>
            <w:tcBorders>
              <w:top w:val="single" w:sz="8" w:space="0" w:color="A3A3A3"/>
              <w:left w:val="single" w:sz="8" w:space="0" w:color="A3A3A3"/>
              <w:bottom w:val="single" w:sz="8" w:space="0" w:color="A3A3A3"/>
              <w:right w:val="single" w:sz="8" w:space="0" w:color="A3A3A3"/>
            </w:tcBorders>
          </w:tcPr>
          <w:p w14:paraId="39B460F9" w14:textId="77777777" w:rsidR="0041611E" w:rsidRDefault="0041611E" w:rsidP="00687F23">
            <w:pPr>
              <w:spacing w:after="0"/>
              <w:ind w:left="2" w:right="255"/>
            </w:pPr>
            <w:r>
              <w:rPr>
                <w:sz w:val="24"/>
              </w:rPr>
              <w:t xml:space="preserve">Vendor/Supplier will create the order in Stage Portal, then Logicbroker will send the 850 through the established connection. The 850 will contain two lines of items. </w:t>
            </w:r>
            <w:r>
              <w:t xml:space="preserve"> </w:t>
            </w:r>
          </w:p>
        </w:tc>
        <w:tc>
          <w:tcPr>
            <w:tcW w:w="2297" w:type="dxa"/>
            <w:gridSpan w:val="2"/>
            <w:tcBorders>
              <w:top w:val="single" w:sz="8" w:space="0" w:color="A3A3A3"/>
              <w:left w:val="single" w:sz="8" w:space="0" w:color="A3A3A3"/>
              <w:bottom w:val="single" w:sz="8" w:space="0" w:color="A3A3A3"/>
              <w:right w:val="single" w:sz="8" w:space="0" w:color="A3A3A3"/>
            </w:tcBorders>
          </w:tcPr>
          <w:p w14:paraId="57F9013B" w14:textId="77777777" w:rsidR="0041611E" w:rsidRDefault="0041611E" w:rsidP="00687F23">
            <w:pPr>
              <w:spacing w:after="0"/>
            </w:pPr>
            <w:r>
              <w:rPr>
                <w:sz w:val="24"/>
              </w:rPr>
              <w:t xml:space="preserve">850 file is sent to </w:t>
            </w:r>
          </w:p>
          <w:p w14:paraId="06B106EF" w14:textId="77777777" w:rsidR="0041611E" w:rsidRDefault="0041611E" w:rsidP="00687F23">
            <w:pPr>
              <w:spacing w:after="0" w:line="240" w:lineRule="auto"/>
            </w:pPr>
            <w:r>
              <w:rPr>
                <w:sz w:val="24"/>
              </w:rPr>
              <w:t xml:space="preserve">Logicbroker's Stage FTP/SFTP site:   </w:t>
            </w:r>
            <w:r>
              <w:t xml:space="preserve"> </w:t>
            </w:r>
          </w:p>
          <w:p w14:paraId="5063B1C6" w14:textId="77777777" w:rsidR="0041611E" w:rsidRDefault="0041611E" w:rsidP="00687F23">
            <w:pPr>
              <w:spacing w:after="0"/>
            </w:pPr>
            <w:r>
              <w:rPr>
                <w:sz w:val="24"/>
              </w:rPr>
              <w:t>/EDI/Inbound</w:t>
            </w:r>
            <w:r>
              <w:t xml:space="preserve"> </w:t>
            </w:r>
          </w:p>
        </w:tc>
        <w:tc>
          <w:tcPr>
            <w:tcW w:w="1404" w:type="dxa"/>
            <w:gridSpan w:val="2"/>
            <w:tcBorders>
              <w:top w:val="single" w:sz="8" w:space="0" w:color="A3A3A3"/>
              <w:left w:val="single" w:sz="8" w:space="0" w:color="A3A3A3"/>
              <w:bottom w:val="single" w:sz="8" w:space="0" w:color="A3A3A3"/>
              <w:right w:val="single" w:sz="8" w:space="0" w:color="A3A3A3"/>
            </w:tcBorders>
          </w:tcPr>
          <w:p w14:paraId="1BA7E68D" w14:textId="77777777" w:rsidR="0041611E" w:rsidRDefault="0041611E" w:rsidP="00687F23">
            <w:pPr>
              <w:spacing w:after="0"/>
              <w:ind w:right="1"/>
            </w:pPr>
            <w:r>
              <w:rPr>
                <w:sz w:val="24"/>
              </w:rPr>
              <w:t>850 will post to Stage AS2 endpoint provided.</w:t>
            </w:r>
            <w:r>
              <w:t xml:space="preserve"> </w:t>
            </w:r>
          </w:p>
        </w:tc>
      </w:tr>
      <w:tr w:rsidR="0041611E" w14:paraId="2DB684F2" w14:textId="77777777" w:rsidTr="0041611E">
        <w:trPr>
          <w:gridAfter w:val="1"/>
          <w:wAfter w:w="12" w:type="dxa"/>
          <w:trHeight w:val="1620"/>
        </w:trPr>
        <w:tc>
          <w:tcPr>
            <w:tcW w:w="750" w:type="dxa"/>
            <w:gridSpan w:val="2"/>
            <w:tcBorders>
              <w:top w:val="single" w:sz="8" w:space="0" w:color="A3A3A3"/>
              <w:left w:val="single" w:sz="8" w:space="0" w:color="A3A3A3"/>
              <w:bottom w:val="single" w:sz="8" w:space="0" w:color="A3A3A3"/>
              <w:right w:val="single" w:sz="8" w:space="0" w:color="A3A3A3"/>
            </w:tcBorders>
          </w:tcPr>
          <w:p w14:paraId="45CCADAF" w14:textId="77777777" w:rsidR="0041611E" w:rsidRDefault="0041611E" w:rsidP="00687F23">
            <w:pPr>
              <w:spacing w:after="0"/>
              <w:ind w:right="27"/>
              <w:jc w:val="center"/>
            </w:pPr>
            <w:r>
              <w:rPr>
                <w:sz w:val="24"/>
              </w:rPr>
              <w:t>2</w:t>
            </w:r>
            <w:r>
              <w:t xml:space="preserve"> </w:t>
            </w:r>
          </w:p>
        </w:tc>
        <w:tc>
          <w:tcPr>
            <w:tcW w:w="1224" w:type="dxa"/>
            <w:gridSpan w:val="2"/>
            <w:tcBorders>
              <w:top w:val="single" w:sz="8" w:space="0" w:color="A3A3A3"/>
              <w:left w:val="single" w:sz="8" w:space="0" w:color="A3A3A3"/>
              <w:bottom w:val="single" w:sz="8" w:space="0" w:color="A3A3A3"/>
              <w:right w:val="single" w:sz="8" w:space="0" w:color="A3A3A3"/>
            </w:tcBorders>
          </w:tcPr>
          <w:p w14:paraId="582FF6FA" w14:textId="77777777" w:rsidR="0041611E" w:rsidRDefault="0041611E" w:rsidP="00687F23">
            <w:pPr>
              <w:spacing w:after="0"/>
            </w:pPr>
            <w:proofErr w:type="spellStart"/>
            <w:r>
              <w:rPr>
                <w:sz w:val="24"/>
              </w:rPr>
              <w:t>FuncAck</w:t>
            </w:r>
            <w:proofErr w:type="spellEnd"/>
            <w:r>
              <w:t xml:space="preserve"> </w:t>
            </w:r>
          </w:p>
        </w:tc>
        <w:tc>
          <w:tcPr>
            <w:tcW w:w="3649" w:type="dxa"/>
            <w:gridSpan w:val="2"/>
            <w:tcBorders>
              <w:top w:val="single" w:sz="8" w:space="0" w:color="A3A3A3"/>
              <w:left w:val="single" w:sz="8" w:space="0" w:color="A3A3A3"/>
              <w:bottom w:val="single" w:sz="8" w:space="0" w:color="A3A3A3"/>
              <w:right w:val="single" w:sz="8" w:space="0" w:color="A3A3A3"/>
            </w:tcBorders>
          </w:tcPr>
          <w:p w14:paraId="4322BDF2" w14:textId="77777777" w:rsidR="0041611E" w:rsidRDefault="0041611E" w:rsidP="00687F23">
            <w:pPr>
              <w:spacing w:after="0"/>
              <w:ind w:left="2"/>
            </w:pPr>
            <w:r>
              <w:rPr>
                <w:sz w:val="24"/>
              </w:rPr>
              <w:t>Supplier will send 997; the test is successful when it is Accepted.</w:t>
            </w:r>
            <w:r>
              <w:t xml:space="preserve"> </w:t>
            </w:r>
          </w:p>
        </w:tc>
        <w:tc>
          <w:tcPr>
            <w:tcW w:w="2297" w:type="dxa"/>
            <w:gridSpan w:val="2"/>
            <w:tcBorders>
              <w:top w:val="single" w:sz="8" w:space="0" w:color="A3A3A3"/>
              <w:left w:val="single" w:sz="8" w:space="0" w:color="A3A3A3"/>
              <w:bottom w:val="single" w:sz="8" w:space="0" w:color="A3A3A3"/>
              <w:right w:val="single" w:sz="8" w:space="0" w:color="A3A3A3"/>
            </w:tcBorders>
          </w:tcPr>
          <w:p w14:paraId="26DDC0B0" w14:textId="77777777" w:rsidR="0041611E" w:rsidRDefault="0041611E" w:rsidP="00687F23">
            <w:pPr>
              <w:spacing w:after="0" w:line="240" w:lineRule="auto"/>
            </w:pPr>
            <w:r>
              <w:rPr>
                <w:sz w:val="24"/>
              </w:rPr>
              <w:t>997 file is sent to Logicbroker's Stage FTP/SFTP site:</w:t>
            </w:r>
            <w:r>
              <w:t xml:space="preserve"> </w:t>
            </w:r>
          </w:p>
          <w:p w14:paraId="2435D643" w14:textId="77777777" w:rsidR="0041611E" w:rsidRDefault="0041611E" w:rsidP="00687F23">
            <w:pPr>
              <w:spacing w:after="0"/>
            </w:pPr>
            <w:r>
              <w:rPr>
                <w:sz w:val="24"/>
              </w:rPr>
              <w:t>/EDI/Outbound</w:t>
            </w:r>
            <w:r>
              <w:t xml:space="preserve"> </w:t>
            </w:r>
          </w:p>
        </w:tc>
        <w:tc>
          <w:tcPr>
            <w:tcW w:w="1404" w:type="dxa"/>
            <w:gridSpan w:val="2"/>
            <w:tcBorders>
              <w:top w:val="single" w:sz="8" w:space="0" w:color="A3A3A3"/>
              <w:left w:val="single" w:sz="8" w:space="0" w:color="A3A3A3"/>
              <w:bottom w:val="single" w:sz="8" w:space="0" w:color="A3A3A3"/>
              <w:right w:val="single" w:sz="8" w:space="0" w:color="A3A3A3"/>
            </w:tcBorders>
          </w:tcPr>
          <w:p w14:paraId="40699644" w14:textId="77777777" w:rsidR="0041611E" w:rsidRDefault="0041611E" w:rsidP="00687F23">
            <w:pPr>
              <w:spacing w:after="0"/>
              <w:ind w:right="1"/>
            </w:pPr>
            <w:r>
              <w:rPr>
                <w:sz w:val="24"/>
              </w:rPr>
              <w:t>997 will post to Stage AS2 endpoint provided.</w:t>
            </w:r>
            <w:r>
              <w:t xml:space="preserve"> </w:t>
            </w:r>
          </w:p>
        </w:tc>
      </w:tr>
      <w:tr w:rsidR="0041611E" w14:paraId="6CF3D58B" w14:textId="77777777" w:rsidTr="0041611E">
        <w:trPr>
          <w:gridAfter w:val="1"/>
          <w:wAfter w:w="12" w:type="dxa"/>
          <w:trHeight w:val="1620"/>
        </w:trPr>
        <w:tc>
          <w:tcPr>
            <w:tcW w:w="750" w:type="dxa"/>
            <w:gridSpan w:val="2"/>
            <w:tcBorders>
              <w:top w:val="single" w:sz="8" w:space="0" w:color="A3A3A3"/>
              <w:left w:val="single" w:sz="8" w:space="0" w:color="A3A3A3"/>
              <w:bottom w:val="single" w:sz="8" w:space="0" w:color="A3A3A3"/>
              <w:right w:val="single" w:sz="8" w:space="0" w:color="A3A3A3"/>
            </w:tcBorders>
          </w:tcPr>
          <w:p w14:paraId="4E171460" w14:textId="77777777" w:rsidR="0041611E" w:rsidRDefault="0041611E" w:rsidP="00687F23">
            <w:pPr>
              <w:spacing w:after="0"/>
              <w:ind w:right="27"/>
              <w:jc w:val="center"/>
            </w:pPr>
            <w:r>
              <w:rPr>
                <w:sz w:val="24"/>
              </w:rPr>
              <w:t>3</w:t>
            </w:r>
            <w:r>
              <w:t xml:space="preserve"> </w:t>
            </w:r>
          </w:p>
        </w:tc>
        <w:tc>
          <w:tcPr>
            <w:tcW w:w="1224" w:type="dxa"/>
            <w:gridSpan w:val="2"/>
            <w:tcBorders>
              <w:top w:val="single" w:sz="8" w:space="0" w:color="A3A3A3"/>
              <w:left w:val="single" w:sz="8" w:space="0" w:color="A3A3A3"/>
              <w:bottom w:val="single" w:sz="8" w:space="0" w:color="A3A3A3"/>
              <w:right w:val="single" w:sz="8" w:space="0" w:color="A3A3A3"/>
            </w:tcBorders>
          </w:tcPr>
          <w:p w14:paraId="66758642" w14:textId="77777777" w:rsidR="0041611E" w:rsidRDefault="0041611E" w:rsidP="00687F23">
            <w:pPr>
              <w:spacing w:after="0"/>
            </w:pPr>
            <w:r>
              <w:rPr>
                <w:sz w:val="24"/>
              </w:rPr>
              <w:t>Ack</w:t>
            </w:r>
            <w:r>
              <w:t xml:space="preserve"> </w:t>
            </w:r>
          </w:p>
        </w:tc>
        <w:tc>
          <w:tcPr>
            <w:tcW w:w="3649" w:type="dxa"/>
            <w:gridSpan w:val="2"/>
            <w:tcBorders>
              <w:top w:val="single" w:sz="8" w:space="0" w:color="A3A3A3"/>
              <w:left w:val="single" w:sz="8" w:space="0" w:color="A3A3A3"/>
              <w:bottom w:val="single" w:sz="8" w:space="0" w:color="A3A3A3"/>
              <w:right w:val="single" w:sz="8" w:space="0" w:color="A3A3A3"/>
            </w:tcBorders>
          </w:tcPr>
          <w:p w14:paraId="1B8F10BA" w14:textId="77777777" w:rsidR="0041611E" w:rsidRDefault="0041611E" w:rsidP="00687F23">
            <w:pPr>
              <w:spacing w:after="0"/>
              <w:ind w:left="2"/>
            </w:pPr>
            <w:r>
              <w:rPr>
                <w:sz w:val="24"/>
              </w:rPr>
              <w:t xml:space="preserve">The 855 </w:t>
            </w:r>
            <w:proofErr w:type="gramStart"/>
            <w:r>
              <w:rPr>
                <w:sz w:val="24"/>
              </w:rPr>
              <w:t>acknowledgement</w:t>
            </w:r>
            <w:proofErr w:type="gramEnd"/>
            <w:r>
              <w:rPr>
                <w:sz w:val="24"/>
              </w:rPr>
              <w:t xml:space="preserve"> should cancel all lines and quantities of the order.</w:t>
            </w:r>
            <w:r>
              <w:t xml:space="preserve"> </w:t>
            </w:r>
          </w:p>
          <w:p w14:paraId="5A815EA0" w14:textId="77777777" w:rsidR="00BA7264" w:rsidRPr="00DF5D1C" w:rsidRDefault="00BA7264" w:rsidP="00BA7264">
            <w:pPr>
              <w:spacing w:after="0" w:line="240" w:lineRule="auto"/>
              <w:ind w:left="2"/>
              <w:textAlignment w:val="center"/>
            </w:pPr>
            <w:r w:rsidRPr="00DF5D1C">
              <w:t>Acknowledgment must contain the N9 and MTX segments on the 855. Will contain one of the codes specified below:</w:t>
            </w:r>
          </w:p>
          <w:p w14:paraId="45AC7495" w14:textId="0E01A9B0" w:rsidR="00BA7264" w:rsidRPr="00BA7264" w:rsidRDefault="00BA7264" w:rsidP="00BA7264">
            <w:pPr>
              <w:pStyle w:val="paraL"/>
              <w:ind w:left="314"/>
              <w:rPr>
                <w:rFonts w:ascii="Arial" w:hAnsi="Arial" w:cs="Arial"/>
                <w:sz w:val="24"/>
                <w:szCs w:val="24"/>
              </w:rPr>
            </w:pPr>
            <w:r w:rsidRPr="00DF5D1C">
              <w:rPr>
                <w:rFonts w:ascii="Lato Light" w:hAnsi="Lato Light" w:cstheme="minorBidi"/>
                <w:b/>
                <w:bCs/>
                <w:color w:val="auto"/>
                <w:sz w:val="22"/>
                <w:szCs w:val="22"/>
              </w:rPr>
              <w:t>IR Item Rejected</w:t>
            </w:r>
            <w:r w:rsidRPr="00DF5D1C">
              <w:rPr>
                <w:rFonts w:ascii="Lato Light" w:hAnsi="Lato Light" w:cstheme="minorBidi"/>
                <w:color w:val="auto"/>
                <w:sz w:val="22"/>
                <w:szCs w:val="22"/>
              </w:rPr>
              <w:t xml:space="preserve"> (Only use if entire item is being rejected due to </w:t>
            </w:r>
            <w:r w:rsidRPr="00DF5D1C">
              <w:rPr>
                <w:rFonts w:ascii="Lato Light" w:hAnsi="Lato Light" w:cstheme="minorBidi"/>
                <w:color w:val="auto"/>
                <w:sz w:val="22"/>
                <w:szCs w:val="22"/>
              </w:rPr>
              <w:lastRenderedPageBreak/>
              <w:t>not</w:t>
            </w:r>
            <w:r>
              <w:rPr>
                <w:rFonts w:ascii="Lato Light" w:hAnsi="Lato Light" w:cstheme="minorBidi"/>
                <w:color w:val="auto"/>
                <w:sz w:val="22"/>
                <w:szCs w:val="22"/>
              </w:rPr>
              <w:t xml:space="preserve"> </w:t>
            </w:r>
            <w:r w:rsidRPr="00DF5D1C">
              <w:rPr>
                <w:rFonts w:ascii="Lato Light" w:hAnsi="Lato Light" w:cstheme="minorBidi"/>
                <w:color w:val="auto"/>
                <w:sz w:val="22"/>
                <w:szCs w:val="22"/>
              </w:rPr>
              <w:t>able to fill and must provide reason in N9</w:t>
            </w:r>
            <w:r>
              <w:rPr>
                <w:rFonts w:ascii="Lato Light" w:hAnsi="Lato Light" w:cstheme="minorBidi"/>
                <w:color w:val="auto"/>
                <w:sz w:val="22"/>
                <w:szCs w:val="22"/>
              </w:rPr>
              <w:t>.</w:t>
            </w:r>
          </w:p>
        </w:tc>
        <w:tc>
          <w:tcPr>
            <w:tcW w:w="2297" w:type="dxa"/>
            <w:gridSpan w:val="2"/>
            <w:tcBorders>
              <w:top w:val="single" w:sz="8" w:space="0" w:color="A3A3A3"/>
              <w:left w:val="single" w:sz="8" w:space="0" w:color="A3A3A3"/>
              <w:bottom w:val="single" w:sz="8" w:space="0" w:color="A3A3A3"/>
              <w:right w:val="single" w:sz="8" w:space="0" w:color="A3A3A3"/>
            </w:tcBorders>
          </w:tcPr>
          <w:p w14:paraId="04015378" w14:textId="77777777" w:rsidR="0041611E" w:rsidRDefault="0041611E" w:rsidP="00687F23">
            <w:pPr>
              <w:spacing w:after="0"/>
            </w:pPr>
            <w:r>
              <w:rPr>
                <w:sz w:val="24"/>
              </w:rPr>
              <w:lastRenderedPageBreak/>
              <w:t xml:space="preserve">855 file is sent to </w:t>
            </w:r>
          </w:p>
          <w:p w14:paraId="41EBE62E" w14:textId="77777777" w:rsidR="0041611E" w:rsidRDefault="0041611E" w:rsidP="00687F23">
            <w:pPr>
              <w:spacing w:after="0" w:line="240" w:lineRule="auto"/>
            </w:pPr>
            <w:r>
              <w:rPr>
                <w:sz w:val="24"/>
              </w:rPr>
              <w:t xml:space="preserve">Logicbroker's Stage FTP/SFTP site:   </w:t>
            </w:r>
            <w:r>
              <w:t xml:space="preserve"> </w:t>
            </w:r>
          </w:p>
          <w:p w14:paraId="11EA4669" w14:textId="77777777" w:rsidR="0041611E" w:rsidRDefault="0041611E" w:rsidP="00687F23">
            <w:pPr>
              <w:spacing w:after="0"/>
            </w:pPr>
            <w:r>
              <w:rPr>
                <w:sz w:val="24"/>
              </w:rPr>
              <w:t>/EDI/Outbound</w:t>
            </w:r>
            <w:r>
              <w:t xml:space="preserve"> </w:t>
            </w:r>
          </w:p>
        </w:tc>
        <w:tc>
          <w:tcPr>
            <w:tcW w:w="1404" w:type="dxa"/>
            <w:gridSpan w:val="2"/>
            <w:tcBorders>
              <w:top w:val="single" w:sz="8" w:space="0" w:color="A3A3A3"/>
              <w:left w:val="single" w:sz="8" w:space="0" w:color="A3A3A3"/>
              <w:bottom w:val="single" w:sz="8" w:space="0" w:color="A3A3A3"/>
              <w:right w:val="single" w:sz="8" w:space="0" w:color="A3A3A3"/>
            </w:tcBorders>
          </w:tcPr>
          <w:p w14:paraId="639BD97F" w14:textId="77777777" w:rsidR="0041611E" w:rsidRDefault="0041611E" w:rsidP="00687F23">
            <w:pPr>
              <w:spacing w:after="0"/>
              <w:ind w:right="1"/>
            </w:pPr>
            <w:r>
              <w:rPr>
                <w:sz w:val="24"/>
              </w:rPr>
              <w:t>855 will post to Stage AS2 endpoint provided.</w:t>
            </w:r>
            <w:r>
              <w:t xml:space="preserve"> </w:t>
            </w:r>
          </w:p>
        </w:tc>
      </w:tr>
      <w:tr w:rsidR="0041611E" w14:paraId="501A1415" w14:textId="77777777" w:rsidTr="0041611E">
        <w:trPr>
          <w:gridAfter w:val="1"/>
          <w:wAfter w:w="12" w:type="dxa"/>
          <w:trHeight w:val="1620"/>
        </w:trPr>
        <w:tc>
          <w:tcPr>
            <w:tcW w:w="750" w:type="dxa"/>
            <w:gridSpan w:val="2"/>
            <w:tcBorders>
              <w:top w:val="single" w:sz="8" w:space="0" w:color="A3A3A3"/>
              <w:left w:val="single" w:sz="8" w:space="0" w:color="A3A3A3"/>
              <w:bottom w:val="single" w:sz="8" w:space="0" w:color="A3A3A3"/>
              <w:right w:val="single" w:sz="8" w:space="0" w:color="A3A3A3"/>
            </w:tcBorders>
          </w:tcPr>
          <w:p w14:paraId="615431BA" w14:textId="77777777" w:rsidR="0041611E" w:rsidRDefault="0041611E" w:rsidP="00687F23">
            <w:pPr>
              <w:spacing w:after="0"/>
              <w:ind w:right="27"/>
              <w:jc w:val="center"/>
            </w:pPr>
            <w:r>
              <w:rPr>
                <w:sz w:val="24"/>
              </w:rPr>
              <w:t>4</w:t>
            </w:r>
            <w:r>
              <w:t xml:space="preserve"> </w:t>
            </w:r>
          </w:p>
        </w:tc>
        <w:tc>
          <w:tcPr>
            <w:tcW w:w="1224" w:type="dxa"/>
            <w:gridSpan w:val="2"/>
            <w:tcBorders>
              <w:top w:val="single" w:sz="8" w:space="0" w:color="A3A3A3"/>
              <w:left w:val="single" w:sz="8" w:space="0" w:color="A3A3A3"/>
              <w:bottom w:val="single" w:sz="8" w:space="0" w:color="A3A3A3"/>
              <w:right w:val="single" w:sz="8" w:space="0" w:color="A3A3A3"/>
            </w:tcBorders>
          </w:tcPr>
          <w:p w14:paraId="76048CB3" w14:textId="77777777" w:rsidR="0041611E" w:rsidRDefault="0041611E" w:rsidP="00687F23">
            <w:pPr>
              <w:spacing w:after="0"/>
            </w:pPr>
            <w:proofErr w:type="spellStart"/>
            <w:r>
              <w:rPr>
                <w:sz w:val="24"/>
              </w:rPr>
              <w:t>FuncAck</w:t>
            </w:r>
            <w:proofErr w:type="spellEnd"/>
            <w:r>
              <w:t xml:space="preserve"> </w:t>
            </w:r>
          </w:p>
        </w:tc>
        <w:tc>
          <w:tcPr>
            <w:tcW w:w="3649" w:type="dxa"/>
            <w:gridSpan w:val="2"/>
            <w:tcBorders>
              <w:top w:val="single" w:sz="8" w:space="0" w:color="A3A3A3"/>
              <w:left w:val="single" w:sz="8" w:space="0" w:color="A3A3A3"/>
              <w:bottom w:val="single" w:sz="8" w:space="0" w:color="A3A3A3"/>
              <w:right w:val="single" w:sz="8" w:space="0" w:color="A3A3A3"/>
            </w:tcBorders>
          </w:tcPr>
          <w:p w14:paraId="2796B0F4" w14:textId="77777777" w:rsidR="0041611E" w:rsidRDefault="0041611E" w:rsidP="00687F23">
            <w:pPr>
              <w:spacing w:after="0"/>
              <w:ind w:left="2"/>
            </w:pPr>
            <w:r>
              <w:rPr>
                <w:sz w:val="24"/>
              </w:rPr>
              <w:t>997 should be received whether the 855 passes validation or not.</w:t>
            </w:r>
            <w:r>
              <w:t xml:space="preserve"> </w:t>
            </w:r>
          </w:p>
        </w:tc>
        <w:tc>
          <w:tcPr>
            <w:tcW w:w="2297" w:type="dxa"/>
            <w:gridSpan w:val="2"/>
            <w:tcBorders>
              <w:top w:val="single" w:sz="8" w:space="0" w:color="A3A3A3"/>
              <w:left w:val="single" w:sz="8" w:space="0" w:color="A3A3A3"/>
              <w:bottom w:val="single" w:sz="8" w:space="0" w:color="A3A3A3"/>
              <w:right w:val="single" w:sz="8" w:space="0" w:color="A3A3A3"/>
            </w:tcBorders>
          </w:tcPr>
          <w:p w14:paraId="5B0F5948" w14:textId="77777777" w:rsidR="0041611E" w:rsidRDefault="0041611E" w:rsidP="00687F23">
            <w:pPr>
              <w:spacing w:after="0"/>
            </w:pPr>
            <w:r>
              <w:rPr>
                <w:sz w:val="24"/>
              </w:rPr>
              <w:t xml:space="preserve">997 file is sent to </w:t>
            </w:r>
          </w:p>
          <w:p w14:paraId="76E0F46C" w14:textId="77777777" w:rsidR="0041611E" w:rsidRDefault="0041611E" w:rsidP="00687F23">
            <w:pPr>
              <w:spacing w:after="0" w:line="240" w:lineRule="auto"/>
            </w:pPr>
            <w:r>
              <w:rPr>
                <w:sz w:val="24"/>
              </w:rPr>
              <w:t xml:space="preserve">Logicbroker's Stage FTP/SFTP site:   </w:t>
            </w:r>
            <w:r>
              <w:t xml:space="preserve"> </w:t>
            </w:r>
          </w:p>
          <w:p w14:paraId="2F0DC833" w14:textId="77777777" w:rsidR="0041611E" w:rsidRDefault="0041611E" w:rsidP="00687F23">
            <w:pPr>
              <w:spacing w:after="0"/>
            </w:pPr>
            <w:r>
              <w:rPr>
                <w:sz w:val="24"/>
              </w:rPr>
              <w:t>/EDI/Inbound</w:t>
            </w:r>
            <w:r>
              <w:t xml:space="preserve"> </w:t>
            </w:r>
          </w:p>
        </w:tc>
        <w:tc>
          <w:tcPr>
            <w:tcW w:w="1404" w:type="dxa"/>
            <w:gridSpan w:val="2"/>
            <w:tcBorders>
              <w:top w:val="single" w:sz="8" w:space="0" w:color="A3A3A3"/>
              <w:left w:val="single" w:sz="8" w:space="0" w:color="A3A3A3"/>
              <w:bottom w:val="single" w:sz="8" w:space="0" w:color="A3A3A3"/>
              <w:right w:val="single" w:sz="8" w:space="0" w:color="A3A3A3"/>
            </w:tcBorders>
          </w:tcPr>
          <w:p w14:paraId="3EC614D5" w14:textId="77777777" w:rsidR="0041611E" w:rsidRDefault="0041611E" w:rsidP="00687F23">
            <w:pPr>
              <w:spacing w:after="0"/>
              <w:ind w:right="1"/>
            </w:pPr>
            <w:r>
              <w:rPr>
                <w:sz w:val="24"/>
              </w:rPr>
              <w:t>997 will post to Stage AS2 endpoint provided.</w:t>
            </w:r>
            <w:r>
              <w:t xml:space="preserve"> </w:t>
            </w:r>
          </w:p>
        </w:tc>
      </w:tr>
      <w:tr w:rsidR="0041611E" w14:paraId="0CCC28DA" w14:textId="77777777" w:rsidTr="0041611E">
        <w:trPr>
          <w:gridAfter w:val="1"/>
          <w:wAfter w:w="12" w:type="dxa"/>
          <w:trHeight w:val="1046"/>
        </w:trPr>
        <w:tc>
          <w:tcPr>
            <w:tcW w:w="750" w:type="dxa"/>
            <w:gridSpan w:val="2"/>
            <w:tcBorders>
              <w:top w:val="single" w:sz="8" w:space="0" w:color="A3A3A3"/>
              <w:left w:val="single" w:sz="8" w:space="0" w:color="A3A3A3"/>
              <w:bottom w:val="single" w:sz="8" w:space="0" w:color="A3A3A3"/>
              <w:right w:val="single" w:sz="8" w:space="0" w:color="A3A3A3"/>
            </w:tcBorders>
          </w:tcPr>
          <w:p w14:paraId="13814844" w14:textId="77777777" w:rsidR="0041611E" w:rsidRDefault="0041611E" w:rsidP="00687F23">
            <w:pPr>
              <w:spacing w:after="0"/>
              <w:ind w:right="27"/>
              <w:jc w:val="center"/>
            </w:pPr>
            <w:r>
              <w:rPr>
                <w:sz w:val="20"/>
              </w:rPr>
              <w:t>5</w:t>
            </w:r>
            <w:r>
              <w:t xml:space="preserve"> </w:t>
            </w:r>
          </w:p>
        </w:tc>
        <w:tc>
          <w:tcPr>
            <w:tcW w:w="1224" w:type="dxa"/>
            <w:gridSpan w:val="2"/>
            <w:tcBorders>
              <w:top w:val="single" w:sz="8" w:space="0" w:color="A3A3A3"/>
              <w:left w:val="single" w:sz="8" w:space="0" w:color="A3A3A3"/>
              <w:bottom w:val="single" w:sz="8" w:space="0" w:color="A3A3A3"/>
              <w:right w:val="single" w:sz="8" w:space="0" w:color="A3A3A3"/>
            </w:tcBorders>
          </w:tcPr>
          <w:p w14:paraId="61BE1BFD" w14:textId="77777777" w:rsidR="0041611E" w:rsidRDefault="0041611E" w:rsidP="00687F23">
            <w:pPr>
              <w:spacing w:after="1" w:line="240" w:lineRule="auto"/>
            </w:pPr>
            <w:r>
              <w:rPr>
                <w:sz w:val="24"/>
              </w:rPr>
              <w:t xml:space="preserve">Review Test </w:t>
            </w:r>
          </w:p>
          <w:p w14:paraId="55449718" w14:textId="77777777" w:rsidR="0041611E" w:rsidRDefault="0041611E" w:rsidP="00687F23">
            <w:pPr>
              <w:spacing w:after="0"/>
            </w:pPr>
            <w:r>
              <w:rPr>
                <w:sz w:val="24"/>
              </w:rPr>
              <w:t>Results</w:t>
            </w:r>
            <w:r>
              <w:t xml:space="preserve"> </w:t>
            </w:r>
          </w:p>
        </w:tc>
        <w:tc>
          <w:tcPr>
            <w:tcW w:w="3649" w:type="dxa"/>
            <w:gridSpan w:val="2"/>
            <w:tcBorders>
              <w:top w:val="single" w:sz="8" w:space="0" w:color="A3A3A3"/>
              <w:left w:val="single" w:sz="8" w:space="0" w:color="A3A3A3"/>
              <w:bottom w:val="single" w:sz="8" w:space="0" w:color="A3A3A3"/>
              <w:right w:val="single" w:sz="8" w:space="0" w:color="A3A3A3"/>
            </w:tcBorders>
          </w:tcPr>
          <w:p w14:paraId="436559EC" w14:textId="77777777" w:rsidR="0041611E" w:rsidRDefault="0041611E" w:rsidP="00687F23">
            <w:pPr>
              <w:spacing w:after="0"/>
              <w:ind w:left="2"/>
            </w:pPr>
            <w:r>
              <w:rPr>
                <w:rFonts w:ascii="Lato" w:eastAsia="Lato" w:hAnsi="Lato" w:cs="Lato"/>
                <w:i/>
                <w:sz w:val="24"/>
              </w:rPr>
              <w:t>NOTE</w:t>
            </w:r>
            <w:r>
              <w:rPr>
                <w:sz w:val="24"/>
              </w:rPr>
              <w:t>: Go back to the Testing module in Stage Portal to review the results of your tests.</w:t>
            </w:r>
            <w:r>
              <w:t xml:space="preserve"> </w:t>
            </w:r>
          </w:p>
        </w:tc>
        <w:tc>
          <w:tcPr>
            <w:tcW w:w="2297" w:type="dxa"/>
            <w:gridSpan w:val="2"/>
            <w:tcBorders>
              <w:top w:val="single" w:sz="8" w:space="0" w:color="A3A3A3"/>
              <w:left w:val="single" w:sz="8" w:space="0" w:color="A3A3A3"/>
              <w:bottom w:val="single" w:sz="8" w:space="0" w:color="A3A3A3"/>
              <w:right w:val="single" w:sz="8" w:space="0" w:color="A3A3A3"/>
            </w:tcBorders>
          </w:tcPr>
          <w:p w14:paraId="22378349" w14:textId="77777777" w:rsidR="0041611E" w:rsidRDefault="0041611E" w:rsidP="00687F23">
            <w:pPr>
              <w:spacing w:after="0"/>
            </w:pPr>
            <w:r>
              <w:t xml:space="preserve">  </w:t>
            </w:r>
          </w:p>
        </w:tc>
        <w:tc>
          <w:tcPr>
            <w:tcW w:w="1404" w:type="dxa"/>
            <w:gridSpan w:val="2"/>
            <w:tcBorders>
              <w:top w:val="single" w:sz="8" w:space="0" w:color="A3A3A3"/>
              <w:left w:val="single" w:sz="8" w:space="0" w:color="A3A3A3"/>
              <w:bottom w:val="single" w:sz="8" w:space="0" w:color="A3A3A3"/>
              <w:right w:val="single" w:sz="8" w:space="0" w:color="A3A3A3"/>
            </w:tcBorders>
          </w:tcPr>
          <w:p w14:paraId="46B4451C" w14:textId="77777777" w:rsidR="0041611E" w:rsidRDefault="0041611E" w:rsidP="00687F23">
            <w:pPr>
              <w:spacing w:after="0"/>
            </w:pPr>
            <w:r>
              <w:t xml:space="preserve">  </w:t>
            </w:r>
          </w:p>
        </w:tc>
      </w:tr>
    </w:tbl>
    <w:p w14:paraId="44BD9FFA" w14:textId="77777777" w:rsidR="0041611E" w:rsidRDefault="0041611E">
      <w:r>
        <w:br w:type="page"/>
      </w:r>
    </w:p>
    <w:tbl>
      <w:tblPr>
        <w:tblStyle w:val="TableGrid0"/>
        <w:tblW w:w="9324" w:type="dxa"/>
        <w:tblInd w:w="22" w:type="dxa"/>
        <w:tblCellMar>
          <w:top w:w="57" w:type="dxa"/>
          <w:left w:w="79" w:type="dxa"/>
          <w:right w:w="35" w:type="dxa"/>
        </w:tblCellMar>
        <w:tblLook w:val="04A0" w:firstRow="1" w:lastRow="0" w:firstColumn="1" w:lastColumn="0" w:noHBand="0" w:noVBand="1"/>
      </w:tblPr>
      <w:tblGrid>
        <w:gridCol w:w="750"/>
        <w:gridCol w:w="8574"/>
      </w:tblGrid>
      <w:tr w:rsidR="0041611E" w14:paraId="2366A4B3" w14:textId="77777777" w:rsidTr="0041611E">
        <w:trPr>
          <w:trHeight w:val="343"/>
        </w:trPr>
        <w:tc>
          <w:tcPr>
            <w:tcW w:w="750" w:type="dxa"/>
            <w:tcBorders>
              <w:top w:val="single" w:sz="8" w:space="0" w:color="A3A3A3"/>
              <w:left w:val="nil"/>
              <w:bottom w:val="nil"/>
              <w:right w:val="nil"/>
            </w:tcBorders>
            <w:shd w:val="clear" w:color="auto" w:fill="FFFFFF"/>
          </w:tcPr>
          <w:p w14:paraId="7E5C5EAC" w14:textId="38A8F4A1" w:rsidR="0041611E" w:rsidRDefault="0041611E" w:rsidP="00687F23"/>
          <w:p w14:paraId="0F47F955" w14:textId="5B163782" w:rsidR="0041611E" w:rsidRDefault="0041611E" w:rsidP="00687F23"/>
        </w:tc>
        <w:tc>
          <w:tcPr>
            <w:tcW w:w="8574" w:type="dxa"/>
            <w:tcBorders>
              <w:top w:val="single" w:sz="8" w:space="0" w:color="A3A3A3"/>
              <w:left w:val="nil"/>
              <w:bottom w:val="nil"/>
              <w:right w:val="nil"/>
            </w:tcBorders>
            <w:shd w:val="clear" w:color="auto" w:fill="FFFFFF"/>
          </w:tcPr>
          <w:p w14:paraId="5734E5F4" w14:textId="77777777" w:rsidR="0041611E" w:rsidRDefault="0041611E" w:rsidP="00687F23">
            <w:pPr>
              <w:spacing w:after="0"/>
              <w:ind w:right="762"/>
              <w:jc w:val="center"/>
            </w:pPr>
            <w:r>
              <w:rPr>
                <w:sz w:val="28"/>
              </w:rPr>
              <w:t xml:space="preserve">  </w:t>
            </w:r>
          </w:p>
        </w:tc>
      </w:tr>
    </w:tbl>
    <w:p w14:paraId="0DC51A72" w14:textId="4175E85D" w:rsidR="0041611E" w:rsidRDefault="0041611E" w:rsidP="0041611E">
      <w:pPr>
        <w:pStyle w:val="Heading1"/>
      </w:pPr>
      <w:bookmarkStart w:id="14" w:name="_Toc76473340"/>
      <w:r>
        <w:t>TC</w:t>
      </w:r>
      <w:r w:rsidR="00BA7264">
        <w:t>4</w:t>
      </w:r>
      <w:r>
        <w:t xml:space="preserve"> - Partial Cancel First and Ship the Rest in Full</w:t>
      </w:r>
      <w:bookmarkEnd w:id="14"/>
      <w:r w:rsidRPr="0041611E">
        <w:t xml:space="preserve"> </w:t>
      </w:r>
    </w:p>
    <w:tbl>
      <w:tblPr>
        <w:tblStyle w:val="TableGrid0"/>
        <w:tblW w:w="9336" w:type="dxa"/>
        <w:tblInd w:w="12" w:type="dxa"/>
        <w:tblCellMar>
          <w:top w:w="96" w:type="dxa"/>
          <w:left w:w="79" w:type="dxa"/>
          <w:right w:w="74" w:type="dxa"/>
        </w:tblCellMar>
        <w:tblLook w:val="04A0" w:firstRow="1" w:lastRow="0" w:firstColumn="1" w:lastColumn="0" w:noHBand="0" w:noVBand="1"/>
      </w:tblPr>
      <w:tblGrid>
        <w:gridCol w:w="770"/>
        <w:gridCol w:w="1235"/>
        <w:gridCol w:w="3527"/>
        <w:gridCol w:w="2364"/>
        <w:gridCol w:w="1440"/>
      </w:tblGrid>
      <w:tr w:rsidR="0041611E" w14:paraId="3C95959F" w14:textId="77777777" w:rsidTr="00687F23">
        <w:trPr>
          <w:trHeight w:val="378"/>
        </w:trPr>
        <w:tc>
          <w:tcPr>
            <w:tcW w:w="770" w:type="dxa"/>
            <w:tcBorders>
              <w:top w:val="single" w:sz="8" w:space="0" w:color="A3A3A3"/>
              <w:left w:val="single" w:sz="8" w:space="0" w:color="A3A3A3"/>
              <w:bottom w:val="single" w:sz="8" w:space="0" w:color="A3A3A3"/>
              <w:right w:val="single" w:sz="8" w:space="0" w:color="A3A3A3"/>
            </w:tcBorders>
            <w:shd w:val="clear" w:color="auto" w:fill="4B9EC9"/>
          </w:tcPr>
          <w:p w14:paraId="5D943DA9" w14:textId="77777777" w:rsidR="0041611E" w:rsidRDefault="0041611E" w:rsidP="00687F23">
            <w:pPr>
              <w:spacing w:after="0"/>
              <w:ind w:left="94"/>
            </w:pPr>
            <w:r>
              <w:t>Step</w:t>
            </w:r>
            <w:r>
              <w:rPr>
                <w:color w:val="FFFFFF"/>
              </w:rPr>
              <w:t xml:space="preserve"> </w:t>
            </w:r>
          </w:p>
        </w:tc>
        <w:tc>
          <w:tcPr>
            <w:tcW w:w="1235" w:type="dxa"/>
            <w:tcBorders>
              <w:top w:val="single" w:sz="8" w:space="0" w:color="A3A3A3"/>
              <w:left w:val="single" w:sz="8" w:space="0" w:color="A3A3A3"/>
              <w:bottom w:val="single" w:sz="8" w:space="0" w:color="A3A3A3"/>
              <w:right w:val="single" w:sz="8" w:space="0" w:color="A3A3A3"/>
            </w:tcBorders>
            <w:shd w:val="clear" w:color="auto" w:fill="4B9EC9"/>
          </w:tcPr>
          <w:p w14:paraId="1B0E69B8" w14:textId="77777777" w:rsidR="0041611E" w:rsidRDefault="0041611E" w:rsidP="00687F23">
            <w:pPr>
              <w:spacing w:after="0"/>
              <w:ind w:left="41"/>
            </w:pPr>
            <w:r>
              <w:t>Document</w:t>
            </w:r>
            <w:r>
              <w:rPr>
                <w:color w:val="FFFFFF"/>
              </w:rPr>
              <w:t xml:space="preserve"> </w:t>
            </w:r>
          </w:p>
        </w:tc>
        <w:tc>
          <w:tcPr>
            <w:tcW w:w="3527" w:type="dxa"/>
            <w:tcBorders>
              <w:top w:val="single" w:sz="8" w:space="0" w:color="A3A3A3"/>
              <w:left w:val="single" w:sz="8" w:space="0" w:color="A3A3A3"/>
              <w:bottom w:val="single" w:sz="8" w:space="0" w:color="A3A3A3"/>
              <w:right w:val="single" w:sz="8" w:space="0" w:color="A3A3A3"/>
            </w:tcBorders>
            <w:shd w:val="clear" w:color="auto" w:fill="4B9EC9"/>
          </w:tcPr>
          <w:p w14:paraId="12FA6BD9" w14:textId="77777777" w:rsidR="0041611E" w:rsidRDefault="0041611E" w:rsidP="00687F23">
            <w:pPr>
              <w:spacing w:after="0"/>
              <w:ind w:right="2"/>
              <w:jc w:val="center"/>
            </w:pPr>
            <w:r>
              <w:t>Description</w:t>
            </w:r>
            <w:r>
              <w:rPr>
                <w:color w:val="FFFFFF"/>
              </w:rPr>
              <w:t xml:space="preserve"> </w:t>
            </w:r>
          </w:p>
        </w:tc>
        <w:tc>
          <w:tcPr>
            <w:tcW w:w="2364" w:type="dxa"/>
            <w:tcBorders>
              <w:top w:val="single" w:sz="8" w:space="0" w:color="A3A3A3"/>
              <w:left w:val="single" w:sz="8" w:space="0" w:color="A3A3A3"/>
              <w:bottom w:val="single" w:sz="8" w:space="0" w:color="A3A3A3"/>
              <w:right w:val="single" w:sz="8" w:space="0" w:color="A3A3A3"/>
            </w:tcBorders>
            <w:shd w:val="clear" w:color="auto" w:fill="4B9EC9"/>
          </w:tcPr>
          <w:p w14:paraId="2C08198F" w14:textId="77777777" w:rsidR="0041611E" w:rsidRDefault="0041611E" w:rsidP="00687F23">
            <w:pPr>
              <w:spacing w:after="0"/>
              <w:ind w:right="6"/>
              <w:jc w:val="center"/>
            </w:pPr>
            <w:r>
              <w:t>FTP/SFTP</w:t>
            </w:r>
            <w:r>
              <w:rPr>
                <w:color w:val="FFFFFF"/>
              </w:rPr>
              <w:t xml:space="preserve"> </w:t>
            </w:r>
          </w:p>
        </w:tc>
        <w:tc>
          <w:tcPr>
            <w:tcW w:w="1440" w:type="dxa"/>
            <w:tcBorders>
              <w:top w:val="single" w:sz="8" w:space="0" w:color="A3A3A3"/>
              <w:left w:val="single" w:sz="8" w:space="0" w:color="A3A3A3"/>
              <w:bottom w:val="single" w:sz="8" w:space="0" w:color="A3A3A3"/>
              <w:right w:val="single" w:sz="8" w:space="0" w:color="A3A3A3"/>
            </w:tcBorders>
            <w:shd w:val="clear" w:color="auto" w:fill="4B9EC9"/>
          </w:tcPr>
          <w:p w14:paraId="4DC93F7E" w14:textId="77777777" w:rsidR="0041611E" w:rsidRDefault="0041611E" w:rsidP="00687F23">
            <w:pPr>
              <w:spacing w:after="0"/>
              <w:ind w:right="5"/>
              <w:jc w:val="center"/>
            </w:pPr>
            <w:r>
              <w:t>AS2</w:t>
            </w:r>
            <w:r>
              <w:rPr>
                <w:color w:val="FFFFFF"/>
              </w:rPr>
              <w:t xml:space="preserve"> </w:t>
            </w:r>
          </w:p>
        </w:tc>
      </w:tr>
      <w:tr w:rsidR="0041611E" w14:paraId="054D95B4" w14:textId="77777777" w:rsidTr="00687F23">
        <w:trPr>
          <w:trHeight w:val="1941"/>
        </w:trPr>
        <w:tc>
          <w:tcPr>
            <w:tcW w:w="770" w:type="dxa"/>
            <w:tcBorders>
              <w:top w:val="single" w:sz="8" w:space="0" w:color="A3A3A3"/>
              <w:left w:val="single" w:sz="8" w:space="0" w:color="A3A3A3"/>
              <w:bottom w:val="single" w:sz="8" w:space="0" w:color="A3A3A3"/>
              <w:right w:val="single" w:sz="8" w:space="0" w:color="A3A3A3"/>
            </w:tcBorders>
          </w:tcPr>
          <w:p w14:paraId="5199CE3A" w14:textId="77777777" w:rsidR="0041611E" w:rsidRDefault="0041611E" w:rsidP="00687F23">
            <w:pPr>
              <w:spacing w:after="0"/>
              <w:ind w:right="8"/>
              <w:jc w:val="center"/>
            </w:pPr>
            <w:r>
              <w:rPr>
                <w:sz w:val="24"/>
              </w:rPr>
              <w:t>1</w:t>
            </w:r>
            <w:r>
              <w:t xml:space="preserve"> </w:t>
            </w:r>
          </w:p>
        </w:tc>
        <w:tc>
          <w:tcPr>
            <w:tcW w:w="1235" w:type="dxa"/>
            <w:tcBorders>
              <w:top w:val="single" w:sz="8" w:space="0" w:color="A3A3A3"/>
              <w:left w:val="single" w:sz="8" w:space="0" w:color="A3A3A3"/>
              <w:bottom w:val="single" w:sz="8" w:space="0" w:color="A3A3A3"/>
              <w:right w:val="single" w:sz="8" w:space="0" w:color="A3A3A3"/>
            </w:tcBorders>
          </w:tcPr>
          <w:p w14:paraId="14895C44" w14:textId="77777777" w:rsidR="0041611E" w:rsidRDefault="0041611E" w:rsidP="00687F23">
            <w:pPr>
              <w:spacing w:after="0"/>
            </w:pPr>
            <w:r>
              <w:rPr>
                <w:sz w:val="24"/>
              </w:rPr>
              <w:t>Order</w:t>
            </w:r>
            <w:r>
              <w:t xml:space="preserve"> </w:t>
            </w:r>
          </w:p>
        </w:tc>
        <w:tc>
          <w:tcPr>
            <w:tcW w:w="3527" w:type="dxa"/>
            <w:tcBorders>
              <w:top w:val="single" w:sz="8" w:space="0" w:color="A3A3A3"/>
              <w:left w:val="single" w:sz="8" w:space="0" w:color="A3A3A3"/>
              <w:bottom w:val="single" w:sz="8" w:space="0" w:color="A3A3A3"/>
              <w:right w:val="single" w:sz="8" w:space="0" w:color="A3A3A3"/>
            </w:tcBorders>
          </w:tcPr>
          <w:p w14:paraId="74A56455" w14:textId="77777777" w:rsidR="0041611E" w:rsidRDefault="0041611E" w:rsidP="00687F23">
            <w:pPr>
              <w:spacing w:after="0"/>
              <w:ind w:left="1" w:right="87"/>
            </w:pPr>
            <w:r>
              <w:rPr>
                <w:sz w:val="24"/>
              </w:rPr>
              <w:t xml:space="preserve">Vendor/Supplier will create the order in Stage Portal, then Logicbroker will send the 850 through the established connection. The 850 will contain three lines of items. </w:t>
            </w:r>
            <w:r>
              <w:t xml:space="preserve"> </w:t>
            </w:r>
          </w:p>
        </w:tc>
        <w:tc>
          <w:tcPr>
            <w:tcW w:w="2364" w:type="dxa"/>
            <w:tcBorders>
              <w:top w:val="single" w:sz="8" w:space="0" w:color="A3A3A3"/>
              <w:left w:val="single" w:sz="8" w:space="0" w:color="A3A3A3"/>
              <w:bottom w:val="single" w:sz="8" w:space="0" w:color="A3A3A3"/>
              <w:right w:val="single" w:sz="8" w:space="0" w:color="A3A3A3"/>
            </w:tcBorders>
          </w:tcPr>
          <w:p w14:paraId="08070399" w14:textId="77777777" w:rsidR="0041611E" w:rsidRDefault="0041611E" w:rsidP="00687F23">
            <w:pPr>
              <w:spacing w:after="0"/>
            </w:pPr>
            <w:r>
              <w:rPr>
                <w:sz w:val="24"/>
              </w:rPr>
              <w:t xml:space="preserve">850 file is sent to </w:t>
            </w:r>
          </w:p>
          <w:p w14:paraId="1021BBA8" w14:textId="77777777" w:rsidR="0041611E" w:rsidRDefault="0041611E" w:rsidP="00687F23">
            <w:pPr>
              <w:spacing w:after="0" w:line="240" w:lineRule="auto"/>
            </w:pPr>
            <w:r>
              <w:rPr>
                <w:sz w:val="24"/>
              </w:rPr>
              <w:t xml:space="preserve">Logicbroker's Stage FTP/SFTP site:   </w:t>
            </w:r>
            <w:r>
              <w:t xml:space="preserve"> </w:t>
            </w:r>
          </w:p>
          <w:p w14:paraId="7928E2E9" w14:textId="77777777" w:rsidR="0041611E" w:rsidRDefault="0041611E" w:rsidP="00687F23">
            <w:pPr>
              <w:spacing w:after="0"/>
            </w:pPr>
            <w:r>
              <w:rPr>
                <w:sz w:val="24"/>
              </w:rPr>
              <w:t>/EDI/Inbound</w:t>
            </w:r>
            <w:r>
              <w:t xml:space="preserve"> </w:t>
            </w:r>
          </w:p>
        </w:tc>
        <w:tc>
          <w:tcPr>
            <w:tcW w:w="1440" w:type="dxa"/>
            <w:tcBorders>
              <w:top w:val="single" w:sz="8" w:space="0" w:color="A3A3A3"/>
              <w:left w:val="single" w:sz="8" w:space="0" w:color="A3A3A3"/>
              <w:bottom w:val="single" w:sz="8" w:space="0" w:color="A3A3A3"/>
              <w:right w:val="single" w:sz="8" w:space="0" w:color="A3A3A3"/>
            </w:tcBorders>
          </w:tcPr>
          <w:p w14:paraId="3095FE67" w14:textId="77777777" w:rsidR="0041611E" w:rsidRDefault="0041611E" w:rsidP="00687F23">
            <w:pPr>
              <w:spacing w:after="0"/>
            </w:pPr>
            <w:r>
              <w:rPr>
                <w:sz w:val="24"/>
              </w:rPr>
              <w:t>850 will post to Stage AS2 endpoint provided.</w:t>
            </w:r>
            <w:r>
              <w:t xml:space="preserve"> </w:t>
            </w:r>
          </w:p>
        </w:tc>
      </w:tr>
      <w:tr w:rsidR="0041611E" w14:paraId="295F039D" w14:textId="77777777" w:rsidTr="00687F23">
        <w:trPr>
          <w:trHeight w:val="1622"/>
        </w:trPr>
        <w:tc>
          <w:tcPr>
            <w:tcW w:w="770" w:type="dxa"/>
            <w:tcBorders>
              <w:top w:val="single" w:sz="8" w:space="0" w:color="A3A3A3"/>
              <w:left w:val="single" w:sz="8" w:space="0" w:color="A3A3A3"/>
              <w:bottom w:val="single" w:sz="8" w:space="0" w:color="A3A3A3"/>
              <w:right w:val="single" w:sz="8" w:space="0" w:color="A3A3A3"/>
            </w:tcBorders>
          </w:tcPr>
          <w:p w14:paraId="0C74DD88" w14:textId="77777777" w:rsidR="0041611E" w:rsidRDefault="0041611E" w:rsidP="00687F23">
            <w:pPr>
              <w:spacing w:after="0"/>
              <w:ind w:right="8"/>
              <w:jc w:val="center"/>
            </w:pPr>
            <w:r>
              <w:rPr>
                <w:sz w:val="24"/>
              </w:rPr>
              <w:t>2</w:t>
            </w:r>
            <w:r>
              <w:t xml:space="preserve"> </w:t>
            </w:r>
          </w:p>
        </w:tc>
        <w:tc>
          <w:tcPr>
            <w:tcW w:w="1235" w:type="dxa"/>
            <w:tcBorders>
              <w:top w:val="single" w:sz="8" w:space="0" w:color="A3A3A3"/>
              <w:left w:val="single" w:sz="8" w:space="0" w:color="A3A3A3"/>
              <w:bottom w:val="single" w:sz="8" w:space="0" w:color="A3A3A3"/>
              <w:right w:val="single" w:sz="8" w:space="0" w:color="A3A3A3"/>
            </w:tcBorders>
          </w:tcPr>
          <w:p w14:paraId="7A63544A" w14:textId="77777777" w:rsidR="0041611E" w:rsidRDefault="0041611E" w:rsidP="00687F23">
            <w:pPr>
              <w:spacing w:after="0"/>
            </w:pPr>
            <w:proofErr w:type="spellStart"/>
            <w:r>
              <w:rPr>
                <w:sz w:val="24"/>
              </w:rPr>
              <w:t>FuncAck</w:t>
            </w:r>
            <w:proofErr w:type="spellEnd"/>
            <w:r>
              <w:t xml:space="preserve"> </w:t>
            </w:r>
          </w:p>
        </w:tc>
        <w:tc>
          <w:tcPr>
            <w:tcW w:w="3527" w:type="dxa"/>
            <w:tcBorders>
              <w:top w:val="single" w:sz="8" w:space="0" w:color="A3A3A3"/>
              <w:left w:val="single" w:sz="8" w:space="0" w:color="A3A3A3"/>
              <w:bottom w:val="single" w:sz="8" w:space="0" w:color="A3A3A3"/>
              <w:right w:val="single" w:sz="8" w:space="0" w:color="A3A3A3"/>
            </w:tcBorders>
          </w:tcPr>
          <w:p w14:paraId="4FA58954" w14:textId="77777777" w:rsidR="0041611E" w:rsidRDefault="0041611E" w:rsidP="00687F23">
            <w:pPr>
              <w:spacing w:after="0"/>
              <w:ind w:left="1"/>
            </w:pPr>
            <w:r>
              <w:rPr>
                <w:sz w:val="24"/>
              </w:rPr>
              <w:t>Supplier will send 997; the test is successful when it is Accepted.</w:t>
            </w:r>
            <w:r>
              <w:t xml:space="preserve"> </w:t>
            </w:r>
          </w:p>
        </w:tc>
        <w:tc>
          <w:tcPr>
            <w:tcW w:w="2364" w:type="dxa"/>
            <w:tcBorders>
              <w:top w:val="single" w:sz="8" w:space="0" w:color="A3A3A3"/>
              <w:left w:val="single" w:sz="8" w:space="0" w:color="A3A3A3"/>
              <w:bottom w:val="single" w:sz="8" w:space="0" w:color="A3A3A3"/>
              <w:right w:val="single" w:sz="8" w:space="0" w:color="A3A3A3"/>
            </w:tcBorders>
          </w:tcPr>
          <w:p w14:paraId="1C922B77" w14:textId="77777777" w:rsidR="0041611E" w:rsidRDefault="0041611E" w:rsidP="00687F23">
            <w:pPr>
              <w:spacing w:after="0" w:line="240" w:lineRule="auto"/>
            </w:pPr>
            <w:r>
              <w:rPr>
                <w:sz w:val="24"/>
              </w:rPr>
              <w:t>997 file is sent to Logicbroker's Stage FTP/SFTP site:</w:t>
            </w:r>
            <w:r>
              <w:t xml:space="preserve"> </w:t>
            </w:r>
          </w:p>
          <w:p w14:paraId="2E9A46CE" w14:textId="77777777" w:rsidR="0041611E" w:rsidRDefault="0041611E" w:rsidP="00687F23">
            <w:pPr>
              <w:spacing w:after="0"/>
            </w:pPr>
            <w:r>
              <w:rPr>
                <w:sz w:val="24"/>
              </w:rPr>
              <w:t>/EDI/Outbound</w:t>
            </w:r>
            <w:r>
              <w:t xml:space="preserve"> </w:t>
            </w:r>
          </w:p>
        </w:tc>
        <w:tc>
          <w:tcPr>
            <w:tcW w:w="1440" w:type="dxa"/>
            <w:tcBorders>
              <w:top w:val="single" w:sz="8" w:space="0" w:color="A3A3A3"/>
              <w:left w:val="single" w:sz="8" w:space="0" w:color="A3A3A3"/>
              <w:bottom w:val="single" w:sz="8" w:space="0" w:color="A3A3A3"/>
              <w:right w:val="single" w:sz="8" w:space="0" w:color="A3A3A3"/>
            </w:tcBorders>
          </w:tcPr>
          <w:p w14:paraId="6F9B06C1" w14:textId="77777777" w:rsidR="0041611E" w:rsidRDefault="0041611E" w:rsidP="00687F23">
            <w:pPr>
              <w:spacing w:after="0"/>
            </w:pPr>
            <w:r>
              <w:rPr>
                <w:sz w:val="24"/>
              </w:rPr>
              <w:t>997 will post to Stage AS2 endpoint provided.</w:t>
            </w:r>
            <w:r>
              <w:t xml:space="preserve"> </w:t>
            </w:r>
          </w:p>
        </w:tc>
      </w:tr>
    </w:tbl>
    <w:p w14:paraId="3D1A6E49" w14:textId="77777777" w:rsidR="0041611E" w:rsidRDefault="0041611E" w:rsidP="0041611E">
      <w:pPr>
        <w:spacing w:after="0"/>
        <w:ind w:left="-1440" w:right="4"/>
      </w:pPr>
    </w:p>
    <w:tbl>
      <w:tblPr>
        <w:tblStyle w:val="TableGrid0"/>
        <w:tblW w:w="9341" w:type="dxa"/>
        <w:tblInd w:w="10" w:type="dxa"/>
        <w:tblCellMar>
          <w:top w:w="123" w:type="dxa"/>
          <w:left w:w="79" w:type="dxa"/>
          <w:right w:w="114" w:type="dxa"/>
        </w:tblCellMar>
        <w:tblLook w:val="04A0" w:firstRow="1" w:lastRow="0" w:firstColumn="1" w:lastColumn="0" w:noHBand="0" w:noVBand="1"/>
      </w:tblPr>
      <w:tblGrid>
        <w:gridCol w:w="773"/>
        <w:gridCol w:w="1234"/>
        <w:gridCol w:w="3528"/>
        <w:gridCol w:w="2364"/>
        <w:gridCol w:w="1442"/>
      </w:tblGrid>
      <w:tr w:rsidR="0041611E" w14:paraId="3F9B94ED" w14:textId="77777777" w:rsidTr="00687F23">
        <w:trPr>
          <w:trHeight w:val="2748"/>
        </w:trPr>
        <w:tc>
          <w:tcPr>
            <w:tcW w:w="773" w:type="dxa"/>
            <w:tcBorders>
              <w:top w:val="single" w:sz="8" w:space="0" w:color="A3A3A3"/>
              <w:left w:val="single" w:sz="8" w:space="0" w:color="A3A3A3"/>
              <w:bottom w:val="single" w:sz="8" w:space="0" w:color="A3A3A3"/>
              <w:right w:val="single" w:sz="8" w:space="0" w:color="A3A3A3"/>
            </w:tcBorders>
          </w:tcPr>
          <w:p w14:paraId="3A05AE9A" w14:textId="77777777" w:rsidR="0041611E" w:rsidRDefault="0041611E" w:rsidP="00687F23">
            <w:pPr>
              <w:spacing w:after="0"/>
              <w:ind w:left="36"/>
              <w:jc w:val="center"/>
            </w:pPr>
            <w:r>
              <w:rPr>
                <w:sz w:val="24"/>
              </w:rPr>
              <w:t>3</w:t>
            </w:r>
            <w:r>
              <w:t xml:space="preserve"> </w:t>
            </w:r>
          </w:p>
        </w:tc>
        <w:tc>
          <w:tcPr>
            <w:tcW w:w="1234" w:type="dxa"/>
            <w:tcBorders>
              <w:top w:val="single" w:sz="8" w:space="0" w:color="A3A3A3"/>
              <w:left w:val="single" w:sz="8" w:space="0" w:color="A3A3A3"/>
              <w:bottom w:val="single" w:sz="8" w:space="0" w:color="A3A3A3"/>
              <w:right w:val="single" w:sz="8" w:space="0" w:color="A3A3A3"/>
            </w:tcBorders>
          </w:tcPr>
          <w:p w14:paraId="070819BF" w14:textId="77777777" w:rsidR="0041611E" w:rsidRDefault="0041611E" w:rsidP="00687F23">
            <w:pPr>
              <w:spacing w:after="0"/>
            </w:pPr>
            <w:r>
              <w:rPr>
                <w:sz w:val="24"/>
              </w:rPr>
              <w:t>Ack</w:t>
            </w:r>
            <w:r>
              <w:t xml:space="preserve"> </w:t>
            </w:r>
          </w:p>
        </w:tc>
        <w:tc>
          <w:tcPr>
            <w:tcW w:w="3528" w:type="dxa"/>
            <w:tcBorders>
              <w:top w:val="single" w:sz="8" w:space="0" w:color="A3A3A3"/>
              <w:left w:val="single" w:sz="8" w:space="0" w:color="A3A3A3"/>
              <w:bottom w:val="single" w:sz="8" w:space="0" w:color="A3A3A3"/>
              <w:right w:val="single" w:sz="8" w:space="0" w:color="A3A3A3"/>
            </w:tcBorders>
          </w:tcPr>
          <w:p w14:paraId="5CD07905" w14:textId="08902C9E" w:rsidR="0041611E" w:rsidRDefault="0041611E" w:rsidP="00687F23">
            <w:pPr>
              <w:spacing w:after="0"/>
              <w:ind w:left="2"/>
            </w:pPr>
            <w:r>
              <w:rPr>
                <w:sz w:val="24"/>
              </w:rPr>
              <w:t xml:space="preserve">855 </w:t>
            </w:r>
            <w:r w:rsidR="007D2F7F">
              <w:rPr>
                <w:sz w:val="24"/>
              </w:rPr>
              <w:t>A</w:t>
            </w:r>
            <w:r>
              <w:rPr>
                <w:sz w:val="24"/>
              </w:rPr>
              <w:t>cknowledgement</w:t>
            </w:r>
            <w:r>
              <w:t xml:space="preserve"> </w:t>
            </w:r>
          </w:p>
          <w:p w14:paraId="44BF9D57" w14:textId="77777777" w:rsidR="0041611E" w:rsidRDefault="0041611E" w:rsidP="00687F23">
            <w:pPr>
              <w:spacing w:after="0" w:line="240" w:lineRule="auto"/>
              <w:ind w:left="2"/>
            </w:pPr>
            <w:r>
              <w:rPr>
                <w:sz w:val="24"/>
              </w:rPr>
              <w:t>should cancel line 1, quantity 2 (of 4 ordered) and accept the second and third line of the drop ship order. Any cancel/change reason is acceptable. The estimated ship date should be included.</w:t>
            </w:r>
            <w:r>
              <w:t xml:space="preserve"> </w:t>
            </w:r>
          </w:p>
          <w:p w14:paraId="1021F7EE" w14:textId="77777777" w:rsidR="00BA7264" w:rsidRPr="00DF5D1C" w:rsidRDefault="0041611E" w:rsidP="00BA7264">
            <w:pPr>
              <w:spacing w:after="0" w:line="240" w:lineRule="auto"/>
              <w:ind w:left="2"/>
              <w:textAlignment w:val="center"/>
            </w:pPr>
            <w:r>
              <w:t xml:space="preserve">  </w:t>
            </w:r>
            <w:r w:rsidR="00BA7264">
              <w:t xml:space="preserve">The purpose of this test is to cancel a single line item within the order.  </w:t>
            </w:r>
            <w:r w:rsidR="00BA7264" w:rsidRPr="00DF5D1C">
              <w:rPr>
                <w:b/>
                <w:bCs/>
              </w:rPr>
              <w:t>NOTE</w:t>
            </w:r>
            <w:r w:rsidR="00BA7264">
              <w:t xml:space="preserve">: </w:t>
            </w:r>
            <w:r w:rsidR="00BA7264" w:rsidRPr="00DF5D1C">
              <w:t>Acknowledgment must contain the N9 and MTX segments on the 855. Will contain one of the codes specified below:</w:t>
            </w:r>
          </w:p>
          <w:p w14:paraId="02311F16" w14:textId="77777777" w:rsidR="00BA7264" w:rsidRPr="002C660B" w:rsidRDefault="00BA7264" w:rsidP="00BA7264">
            <w:pPr>
              <w:pStyle w:val="paraL"/>
              <w:ind w:left="314"/>
              <w:rPr>
                <w:rFonts w:ascii="Arial" w:hAnsi="Arial" w:cs="Arial"/>
                <w:sz w:val="24"/>
                <w:szCs w:val="24"/>
              </w:rPr>
            </w:pPr>
            <w:r w:rsidRPr="00DF5D1C">
              <w:rPr>
                <w:rFonts w:ascii="Lato Light" w:hAnsi="Lato Light" w:cstheme="minorBidi"/>
                <w:b/>
                <w:bCs/>
                <w:color w:val="auto"/>
                <w:sz w:val="22"/>
                <w:szCs w:val="22"/>
              </w:rPr>
              <w:t>IR Item Rejected</w:t>
            </w:r>
            <w:r w:rsidRPr="00DF5D1C">
              <w:rPr>
                <w:rFonts w:ascii="Lato Light" w:hAnsi="Lato Light" w:cstheme="minorBidi"/>
                <w:color w:val="auto"/>
                <w:sz w:val="22"/>
                <w:szCs w:val="22"/>
              </w:rPr>
              <w:t xml:space="preserve"> (Only use if entire item is being rejected due to not</w:t>
            </w:r>
            <w:r>
              <w:rPr>
                <w:rFonts w:ascii="Lato Light" w:hAnsi="Lato Light" w:cstheme="minorBidi"/>
                <w:color w:val="auto"/>
                <w:sz w:val="22"/>
                <w:szCs w:val="22"/>
              </w:rPr>
              <w:t xml:space="preserve"> </w:t>
            </w:r>
            <w:r w:rsidRPr="00DF5D1C">
              <w:rPr>
                <w:rFonts w:ascii="Lato Light" w:hAnsi="Lato Light" w:cstheme="minorBidi"/>
                <w:color w:val="auto"/>
                <w:sz w:val="22"/>
                <w:szCs w:val="22"/>
              </w:rPr>
              <w:t>able to fill and must provide reason in N9)</w:t>
            </w:r>
          </w:p>
          <w:p w14:paraId="0603FB5C" w14:textId="31823641" w:rsidR="0041611E" w:rsidRDefault="0041611E" w:rsidP="00687F23">
            <w:pPr>
              <w:spacing w:after="0"/>
              <w:ind w:left="2"/>
            </w:pPr>
          </w:p>
        </w:tc>
        <w:tc>
          <w:tcPr>
            <w:tcW w:w="2364" w:type="dxa"/>
            <w:tcBorders>
              <w:top w:val="single" w:sz="8" w:space="0" w:color="A3A3A3"/>
              <w:left w:val="single" w:sz="8" w:space="0" w:color="A3A3A3"/>
              <w:bottom w:val="single" w:sz="8" w:space="0" w:color="A3A3A3"/>
              <w:right w:val="single" w:sz="8" w:space="0" w:color="A3A3A3"/>
            </w:tcBorders>
          </w:tcPr>
          <w:p w14:paraId="61CEA959" w14:textId="77777777" w:rsidR="0041611E" w:rsidRDefault="0041611E" w:rsidP="00687F23">
            <w:pPr>
              <w:spacing w:after="0"/>
            </w:pPr>
            <w:r>
              <w:rPr>
                <w:sz w:val="24"/>
              </w:rPr>
              <w:t xml:space="preserve">855 file is sent to </w:t>
            </w:r>
          </w:p>
          <w:p w14:paraId="5043AC9F" w14:textId="77777777" w:rsidR="0041611E" w:rsidRDefault="0041611E" w:rsidP="00687F23">
            <w:pPr>
              <w:spacing w:after="0" w:line="240" w:lineRule="auto"/>
            </w:pPr>
            <w:r>
              <w:rPr>
                <w:sz w:val="24"/>
              </w:rPr>
              <w:t xml:space="preserve">Logicbroker's Stage FTP/SFTP site:   </w:t>
            </w:r>
            <w:r>
              <w:t xml:space="preserve"> </w:t>
            </w:r>
          </w:p>
          <w:p w14:paraId="4F42422D" w14:textId="77777777" w:rsidR="0041611E" w:rsidRDefault="0041611E" w:rsidP="00687F23">
            <w:pPr>
              <w:spacing w:after="0"/>
            </w:pPr>
            <w:r>
              <w:rPr>
                <w:sz w:val="24"/>
              </w:rPr>
              <w:t>/EDI/Outbound</w:t>
            </w:r>
            <w:r>
              <w:t xml:space="preserve"> </w:t>
            </w:r>
          </w:p>
        </w:tc>
        <w:tc>
          <w:tcPr>
            <w:tcW w:w="1442" w:type="dxa"/>
            <w:tcBorders>
              <w:top w:val="single" w:sz="8" w:space="0" w:color="A3A3A3"/>
              <w:left w:val="single" w:sz="8" w:space="0" w:color="A3A3A3"/>
              <w:bottom w:val="single" w:sz="8" w:space="0" w:color="A3A3A3"/>
              <w:right w:val="single" w:sz="8" w:space="0" w:color="A3A3A3"/>
            </w:tcBorders>
          </w:tcPr>
          <w:p w14:paraId="3BF1A033" w14:textId="77777777" w:rsidR="0041611E" w:rsidRDefault="0041611E" w:rsidP="00687F23">
            <w:pPr>
              <w:spacing w:after="0"/>
            </w:pPr>
            <w:r>
              <w:rPr>
                <w:sz w:val="24"/>
              </w:rPr>
              <w:t>855 will post to Stage AS2 endpoint provided.</w:t>
            </w:r>
            <w:r>
              <w:t xml:space="preserve"> </w:t>
            </w:r>
          </w:p>
        </w:tc>
      </w:tr>
      <w:tr w:rsidR="0041611E" w14:paraId="32C9E34B" w14:textId="77777777" w:rsidTr="00687F23">
        <w:trPr>
          <w:trHeight w:val="1620"/>
        </w:trPr>
        <w:tc>
          <w:tcPr>
            <w:tcW w:w="773" w:type="dxa"/>
            <w:tcBorders>
              <w:top w:val="single" w:sz="8" w:space="0" w:color="A3A3A3"/>
              <w:left w:val="single" w:sz="8" w:space="0" w:color="A3A3A3"/>
              <w:bottom w:val="single" w:sz="8" w:space="0" w:color="A3A3A3"/>
              <w:right w:val="single" w:sz="8" w:space="0" w:color="A3A3A3"/>
            </w:tcBorders>
          </w:tcPr>
          <w:p w14:paraId="4EAD1E1D" w14:textId="77777777" w:rsidR="0041611E" w:rsidRDefault="0041611E" w:rsidP="00687F23">
            <w:pPr>
              <w:spacing w:after="0"/>
              <w:ind w:left="36"/>
              <w:jc w:val="center"/>
            </w:pPr>
            <w:r>
              <w:rPr>
                <w:sz w:val="24"/>
              </w:rPr>
              <w:lastRenderedPageBreak/>
              <w:t>4</w:t>
            </w:r>
            <w:r>
              <w:t xml:space="preserve"> </w:t>
            </w:r>
          </w:p>
        </w:tc>
        <w:tc>
          <w:tcPr>
            <w:tcW w:w="1234" w:type="dxa"/>
            <w:tcBorders>
              <w:top w:val="single" w:sz="8" w:space="0" w:color="A3A3A3"/>
              <w:left w:val="single" w:sz="8" w:space="0" w:color="A3A3A3"/>
              <w:bottom w:val="single" w:sz="8" w:space="0" w:color="A3A3A3"/>
              <w:right w:val="single" w:sz="8" w:space="0" w:color="A3A3A3"/>
            </w:tcBorders>
          </w:tcPr>
          <w:p w14:paraId="62692C74" w14:textId="77777777" w:rsidR="0041611E" w:rsidRDefault="0041611E" w:rsidP="00687F23">
            <w:pPr>
              <w:spacing w:after="0"/>
            </w:pPr>
            <w:proofErr w:type="spellStart"/>
            <w:r>
              <w:rPr>
                <w:sz w:val="24"/>
              </w:rPr>
              <w:t>FuncAck</w:t>
            </w:r>
            <w:proofErr w:type="spellEnd"/>
            <w:r>
              <w:t xml:space="preserve"> </w:t>
            </w:r>
          </w:p>
        </w:tc>
        <w:tc>
          <w:tcPr>
            <w:tcW w:w="3528" w:type="dxa"/>
            <w:tcBorders>
              <w:top w:val="single" w:sz="8" w:space="0" w:color="A3A3A3"/>
              <w:left w:val="single" w:sz="8" w:space="0" w:color="A3A3A3"/>
              <w:bottom w:val="single" w:sz="8" w:space="0" w:color="A3A3A3"/>
              <w:right w:val="single" w:sz="8" w:space="0" w:color="A3A3A3"/>
            </w:tcBorders>
          </w:tcPr>
          <w:p w14:paraId="77DB49E2" w14:textId="77777777" w:rsidR="0041611E" w:rsidRDefault="0041611E" w:rsidP="00687F23">
            <w:pPr>
              <w:spacing w:after="0"/>
              <w:ind w:left="2"/>
            </w:pPr>
            <w:r>
              <w:rPr>
                <w:sz w:val="24"/>
              </w:rPr>
              <w:t>997 should be received whether the 855 passes validation or not.</w:t>
            </w:r>
            <w:r>
              <w:t xml:space="preserve"> </w:t>
            </w:r>
          </w:p>
        </w:tc>
        <w:tc>
          <w:tcPr>
            <w:tcW w:w="2364" w:type="dxa"/>
            <w:tcBorders>
              <w:top w:val="single" w:sz="8" w:space="0" w:color="A3A3A3"/>
              <w:left w:val="single" w:sz="8" w:space="0" w:color="A3A3A3"/>
              <w:bottom w:val="single" w:sz="8" w:space="0" w:color="A3A3A3"/>
              <w:right w:val="single" w:sz="8" w:space="0" w:color="A3A3A3"/>
            </w:tcBorders>
          </w:tcPr>
          <w:p w14:paraId="32AE6AF3" w14:textId="77777777" w:rsidR="0041611E" w:rsidRDefault="0041611E" w:rsidP="00687F23">
            <w:pPr>
              <w:spacing w:after="0"/>
            </w:pPr>
            <w:r>
              <w:rPr>
                <w:sz w:val="24"/>
              </w:rPr>
              <w:t xml:space="preserve">997 file is sent to </w:t>
            </w:r>
          </w:p>
          <w:p w14:paraId="6849ABE4" w14:textId="77777777" w:rsidR="0041611E" w:rsidRDefault="0041611E" w:rsidP="00687F23">
            <w:pPr>
              <w:spacing w:after="0" w:line="240" w:lineRule="auto"/>
            </w:pPr>
            <w:r>
              <w:rPr>
                <w:sz w:val="24"/>
              </w:rPr>
              <w:t xml:space="preserve">Logicbroker's Stage FTP/SFTP site:   </w:t>
            </w:r>
            <w:r>
              <w:t xml:space="preserve"> </w:t>
            </w:r>
          </w:p>
          <w:p w14:paraId="6D542BD5" w14:textId="77777777" w:rsidR="0041611E" w:rsidRDefault="0041611E" w:rsidP="00687F23">
            <w:pPr>
              <w:spacing w:after="0"/>
            </w:pPr>
            <w:r>
              <w:rPr>
                <w:sz w:val="24"/>
              </w:rPr>
              <w:t>/EDI/Inbound</w:t>
            </w:r>
            <w:r>
              <w:t xml:space="preserve"> </w:t>
            </w:r>
          </w:p>
        </w:tc>
        <w:tc>
          <w:tcPr>
            <w:tcW w:w="1442" w:type="dxa"/>
            <w:tcBorders>
              <w:top w:val="single" w:sz="8" w:space="0" w:color="A3A3A3"/>
              <w:left w:val="single" w:sz="8" w:space="0" w:color="A3A3A3"/>
              <w:bottom w:val="single" w:sz="8" w:space="0" w:color="A3A3A3"/>
              <w:right w:val="single" w:sz="8" w:space="0" w:color="A3A3A3"/>
            </w:tcBorders>
          </w:tcPr>
          <w:p w14:paraId="51227AB2" w14:textId="77777777" w:rsidR="0041611E" w:rsidRDefault="0041611E" w:rsidP="00687F23">
            <w:pPr>
              <w:spacing w:after="0"/>
            </w:pPr>
            <w:r>
              <w:rPr>
                <w:sz w:val="24"/>
              </w:rPr>
              <w:t>997 will post to Stage AS2 endpoint provided.</w:t>
            </w:r>
            <w:r>
              <w:t xml:space="preserve"> </w:t>
            </w:r>
          </w:p>
        </w:tc>
      </w:tr>
      <w:tr w:rsidR="0041611E" w14:paraId="224FDC39" w14:textId="77777777" w:rsidTr="00687F23">
        <w:trPr>
          <w:trHeight w:val="3060"/>
        </w:trPr>
        <w:tc>
          <w:tcPr>
            <w:tcW w:w="773" w:type="dxa"/>
            <w:tcBorders>
              <w:top w:val="single" w:sz="8" w:space="0" w:color="A3A3A3"/>
              <w:left w:val="single" w:sz="8" w:space="0" w:color="A3A3A3"/>
              <w:bottom w:val="single" w:sz="8" w:space="0" w:color="A3A3A3"/>
              <w:right w:val="single" w:sz="8" w:space="0" w:color="A3A3A3"/>
            </w:tcBorders>
          </w:tcPr>
          <w:p w14:paraId="06218BEB" w14:textId="77777777" w:rsidR="0041611E" w:rsidRDefault="0041611E" w:rsidP="00687F23">
            <w:pPr>
              <w:spacing w:after="0"/>
              <w:ind w:left="36"/>
              <w:jc w:val="center"/>
            </w:pPr>
            <w:r>
              <w:rPr>
                <w:sz w:val="24"/>
              </w:rPr>
              <w:t xml:space="preserve">5 </w:t>
            </w:r>
          </w:p>
        </w:tc>
        <w:tc>
          <w:tcPr>
            <w:tcW w:w="1234" w:type="dxa"/>
            <w:tcBorders>
              <w:top w:val="single" w:sz="8" w:space="0" w:color="A3A3A3"/>
              <w:left w:val="single" w:sz="8" w:space="0" w:color="A3A3A3"/>
              <w:bottom w:val="single" w:sz="8" w:space="0" w:color="A3A3A3"/>
              <w:right w:val="single" w:sz="8" w:space="0" w:color="A3A3A3"/>
            </w:tcBorders>
          </w:tcPr>
          <w:p w14:paraId="5001576A" w14:textId="77777777" w:rsidR="0041611E" w:rsidRDefault="0041611E" w:rsidP="00687F23">
            <w:pPr>
              <w:spacing w:after="0"/>
            </w:pPr>
            <w:r>
              <w:rPr>
                <w:sz w:val="24"/>
              </w:rPr>
              <w:t xml:space="preserve">Shipment </w:t>
            </w:r>
          </w:p>
        </w:tc>
        <w:tc>
          <w:tcPr>
            <w:tcW w:w="3528" w:type="dxa"/>
            <w:tcBorders>
              <w:top w:val="single" w:sz="8" w:space="0" w:color="A3A3A3"/>
              <w:left w:val="single" w:sz="8" w:space="0" w:color="A3A3A3"/>
              <w:bottom w:val="single" w:sz="8" w:space="0" w:color="A3A3A3"/>
              <w:right w:val="single" w:sz="8" w:space="0" w:color="A3A3A3"/>
            </w:tcBorders>
          </w:tcPr>
          <w:p w14:paraId="5E835B51" w14:textId="4F3EE9D0" w:rsidR="0041611E" w:rsidRDefault="0041611E" w:rsidP="00687F23">
            <w:pPr>
              <w:spacing w:after="0"/>
              <w:ind w:left="2"/>
            </w:pPr>
            <w:r>
              <w:rPr>
                <w:sz w:val="24"/>
              </w:rPr>
              <w:t xml:space="preserve">856 will need to make sure to ship the </w:t>
            </w:r>
            <w:r w:rsidR="00954D0E">
              <w:rPr>
                <w:sz w:val="24"/>
              </w:rPr>
              <w:t>remaining items on the order</w:t>
            </w:r>
            <w:r>
              <w:rPr>
                <w:sz w:val="24"/>
              </w:rPr>
              <w:t xml:space="preserve">. Make note of the shipping method requested on the 850. </w:t>
            </w:r>
          </w:p>
        </w:tc>
        <w:tc>
          <w:tcPr>
            <w:tcW w:w="2364" w:type="dxa"/>
            <w:tcBorders>
              <w:top w:val="single" w:sz="8" w:space="0" w:color="A3A3A3"/>
              <w:left w:val="single" w:sz="8" w:space="0" w:color="A3A3A3"/>
              <w:bottom w:val="single" w:sz="8" w:space="0" w:color="A3A3A3"/>
              <w:right w:val="single" w:sz="8" w:space="0" w:color="A3A3A3"/>
            </w:tcBorders>
          </w:tcPr>
          <w:p w14:paraId="70531C26" w14:textId="77777777" w:rsidR="0041611E" w:rsidRDefault="0041611E" w:rsidP="00687F23">
            <w:pPr>
              <w:spacing w:after="0"/>
            </w:pPr>
            <w:r>
              <w:rPr>
                <w:sz w:val="24"/>
              </w:rPr>
              <w:t xml:space="preserve">856 file is sent to </w:t>
            </w:r>
          </w:p>
          <w:p w14:paraId="3F6BC2F5" w14:textId="77777777" w:rsidR="0041611E" w:rsidRDefault="0041611E" w:rsidP="00687F23">
            <w:pPr>
              <w:spacing w:after="0" w:line="240" w:lineRule="auto"/>
            </w:pPr>
            <w:r>
              <w:rPr>
                <w:sz w:val="24"/>
              </w:rPr>
              <w:t xml:space="preserve">Logicbroker's Stage FTP/SFTP site:   </w:t>
            </w:r>
            <w:r>
              <w:t xml:space="preserve"> </w:t>
            </w:r>
          </w:p>
          <w:p w14:paraId="2423133D" w14:textId="77777777" w:rsidR="0041611E" w:rsidRDefault="0041611E" w:rsidP="00687F23">
            <w:pPr>
              <w:spacing w:after="0"/>
            </w:pPr>
            <w:r>
              <w:rPr>
                <w:sz w:val="24"/>
              </w:rPr>
              <w:t>/EDI/Outbound</w:t>
            </w:r>
            <w:r>
              <w:t xml:space="preserve"> </w:t>
            </w:r>
          </w:p>
        </w:tc>
        <w:tc>
          <w:tcPr>
            <w:tcW w:w="1442" w:type="dxa"/>
            <w:tcBorders>
              <w:top w:val="single" w:sz="8" w:space="0" w:color="A3A3A3"/>
              <w:left w:val="single" w:sz="8" w:space="0" w:color="A3A3A3"/>
              <w:bottom w:val="single" w:sz="8" w:space="0" w:color="A3A3A3"/>
              <w:right w:val="single" w:sz="8" w:space="0" w:color="A3A3A3"/>
            </w:tcBorders>
          </w:tcPr>
          <w:p w14:paraId="70A5C3A7" w14:textId="77777777" w:rsidR="0041611E" w:rsidRDefault="0041611E" w:rsidP="00687F23">
            <w:pPr>
              <w:spacing w:after="0"/>
            </w:pPr>
            <w:r>
              <w:rPr>
                <w:sz w:val="24"/>
              </w:rPr>
              <w:t xml:space="preserve">856 will post to Stage AS2 endpoint provided. </w:t>
            </w:r>
          </w:p>
        </w:tc>
      </w:tr>
      <w:tr w:rsidR="0041611E" w14:paraId="3C147A0B" w14:textId="77777777" w:rsidTr="00687F23">
        <w:trPr>
          <w:trHeight w:val="1620"/>
        </w:trPr>
        <w:tc>
          <w:tcPr>
            <w:tcW w:w="773" w:type="dxa"/>
            <w:tcBorders>
              <w:top w:val="single" w:sz="8" w:space="0" w:color="A3A3A3"/>
              <w:left w:val="single" w:sz="8" w:space="0" w:color="A3A3A3"/>
              <w:bottom w:val="single" w:sz="8" w:space="0" w:color="A3A3A3"/>
              <w:right w:val="single" w:sz="8" w:space="0" w:color="A3A3A3"/>
            </w:tcBorders>
          </w:tcPr>
          <w:p w14:paraId="6CC0489A" w14:textId="77777777" w:rsidR="0041611E" w:rsidRDefault="0041611E" w:rsidP="00687F23">
            <w:pPr>
              <w:spacing w:after="0"/>
              <w:ind w:left="36"/>
              <w:jc w:val="center"/>
            </w:pPr>
            <w:r>
              <w:rPr>
                <w:sz w:val="24"/>
              </w:rPr>
              <w:t>6</w:t>
            </w:r>
            <w:r>
              <w:t xml:space="preserve"> </w:t>
            </w:r>
          </w:p>
        </w:tc>
        <w:tc>
          <w:tcPr>
            <w:tcW w:w="1234" w:type="dxa"/>
            <w:tcBorders>
              <w:top w:val="single" w:sz="8" w:space="0" w:color="A3A3A3"/>
              <w:left w:val="single" w:sz="8" w:space="0" w:color="A3A3A3"/>
              <w:bottom w:val="single" w:sz="8" w:space="0" w:color="A3A3A3"/>
              <w:right w:val="single" w:sz="8" w:space="0" w:color="A3A3A3"/>
            </w:tcBorders>
          </w:tcPr>
          <w:p w14:paraId="27AE2A3E" w14:textId="77777777" w:rsidR="0041611E" w:rsidRDefault="0041611E" w:rsidP="00687F23">
            <w:pPr>
              <w:spacing w:after="0"/>
            </w:pPr>
            <w:proofErr w:type="spellStart"/>
            <w:r>
              <w:rPr>
                <w:sz w:val="24"/>
              </w:rPr>
              <w:t>FuncAck</w:t>
            </w:r>
            <w:proofErr w:type="spellEnd"/>
            <w:r>
              <w:t xml:space="preserve"> </w:t>
            </w:r>
          </w:p>
        </w:tc>
        <w:tc>
          <w:tcPr>
            <w:tcW w:w="3528" w:type="dxa"/>
            <w:tcBorders>
              <w:top w:val="single" w:sz="8" w:space="0" w:color="A3A3A3"/>
              <w:left w:val="single" w:sz="8" w:space="0" w:color="A3A3A3"/>
              <w:bottom w:val="single" w:sz="8" w:space="0" w:color="A3A3A3"/>
              <w:right w:val="single" w:sz="8" w:space="0" w:color="A3A3A3"/>
            </w:tcBorders>
          </w:tcPr>
          <w:p w14:paraId="5F974E62" w14:textId="77777777" w:rsidR="0041611E" w:rsidRDefault="0041611E" w:rsidP="00687F23">
            <w:pPr>
              <w:spacing w:after="0"/>
              <w:ind w:left="2"/>
            </w:pPr>
            <w:r>
              <w:rPr>
                <w:sz w:val="24"/>
              </w:rPr>
              <w:t>997 should be received whether the 856 passes validation or not.</w:t>
            </w:r>
            <w:r>
              <w:t xml:space="preserve"> </w:t>
            </w:r>
          </w:p>
        </w:tc>
        <w:tc>
          <w:tcPr>
            <w:tcW w:w="2364" w:type="dxa"/>
            <w:tcBorders>
              <w:top w:val="single" w:sz="8" w:space="0" w:color="A3A3A3"/>
              <w:left w:val="single" w:sz="8" w:space="0" w:color="A3A3A3"/>
              <w:bottom w:val="single" w:sz="8" w:space="0" w:color="A3A3A3"/>
              <w:right w:val="single" w:sz="8" w:space="0" w:color="A3A3A3"/>
            </w:tcBorders>
          </w:tcPr>
          <w:p w14:paraId="4AA6F8D7" w14:textId="77777777" w:rsidR="0041611E" w:rsidRDefault="0041611E" w:rsidP="00687F23">
            <w:pPr>
              <w:spacing w:after="0"/>
            </w:pPr>
            <w:r>
              <w:rPr>
                <w:sz w:val="24"/>
              </w:rPr>
              <w:t xml:space="preserve">997 file is sent to </w:t>
            </w:r>
          </w:p>
          <w:p w14:paraId="02A537E3" w14:textId="77777777" w:rsidR="0041611E" w:rsidRDefault="0041611E" w:rsidP="00687F23">
            <w:pPr>
              <w:spacing w:after="0" w:line="240" w:lineRule="auto"/>
            </w:pPr>
            <w:r>
              <w:rPr>
                <w:sz w:val="24"/>
              </w:rPr>
              <w:t xml:space="preserve">Logicbroker's Stage FTP/SFTP site:   </w:t>
            </w:r>
            <w:r>
              <w:t xml:space="preserve"> </w:t>
            </w:r>
          </w:p>
          <w:p w14:paraId="175DA289" w14:textId="77777777" w:rsidR="0041611E" w:rsidRDefault="0041611E" w:rsidP="00687F23">
            <w:pPr>
              <w:spacing w:after="0"/>
            </w:pPr>
            <w:r>
              <w:rPr>
                <w:sz w:val="24"/>
              </w:rPr>
              <w:t>/EDI/Inbound</w:t>
            </w:r>
            <w:r>
              <w:t xml:space="preserve"> </w:t>
            </w:r>
          </w:p>
        </w:tc>
        <w:tc>
          <w:tcPr>
            <w:tcW w:w="1442" w:type="dxa"/>
            <w:tcBorders>
              <w:top w:val="single" w:sz="8" w:space="0" w:color="A3A3A3"/>
              <w:left w:val="single" w:sz="8" w:space="0" w:color="A3A3A3"/>
              <w:bottom w:val="single" w:sz="8" w:space="0" w:color="A3A3A3"/>
              <w:right w:val="single" w:sz="8" w:space="0" w:color="A3A3A3"/>
            </w:tcBorders>
          </w:tcPr>
          <w:p w14:paraId="7E31158B" w14:textId="77777777" w:rsidR="0041611E" w:rsidRDefault="0041611E" w:rsidP="00687F23">
            <w:pPr>
              <w:spacing w:after="0"/>
            </w:pPr>
            <w:r>
              <w:rPr>
                <w:sz w:val="24"/>
              </w:rPr>
              <w:t>997 will post to Stage AS2 endpoint provided.</w:t>
            </w:r>
            <w:r>
              <w:t xml:space="preserve"> </w:t>
            </w:r>
          </w:p>
        </w:tc>
      </w:tr>
      <w:tr w:rsidR="0041611E" w14:paraId="12184E74" w14:textId="77777777" w:rsidTr="00687F23">
        <w:trPr>
          <w:trHeight w:val="1620"/>
        </w:trPr>
        <w:tc>
          <w:tcPr>
            <w:tcW w:w="773" w:type="dxa"/>
            <w:tcBorders>
              <w:top w:val="single" w:sz="8" w:space="0" w:color="A3A3A3"/>
              <w:left w:val="single" w:sz="8" w:space="0" w:color="A3A3A3"/>
              <w:bottom w:val="single" w:sz="8" w:space="0" w:color="A3A3A3"/>
              <w:right w:val="single" w:sz="8" w:space="0" w:color="A3A3A3"/>
            </w:tcBorders>
          </w:tcPr>
          <w:p w14:paraId="789ADE45" w14:textId="77777777" w:rsidR="0041611E" w:rsidRDefault="0041611E" w:rsidP="00687F23">
            <w:pPr>
              <w:spacing w:after="0"/>
              <w:ind w:left="36"/>
              <w:jc w:val="center"/>
            </w:pPr>
            <w:r>
              <w:rPr>
                <w:sz w:val="20"/>
              </w:rPr>
              <w:t>7</w:t>
            </w:r>
            <w:r>
              <w:t xml:space="preserve"> </w:t>
            </w:r>
          </w:p>
        </w:tc>
        <w:tc>
          <w:tcPr>
            <w:tcW w:w="1234" w:type="dxa"/>
            <w:tcBorders>
              <w:top w:val="single" w:sz="8" w:space="0" w:color="A3A3A3"/>
              <w:left w:val="single" w:sz="8" w:space="0" w:color="A3A3A3"/>
              <w:bottom w:val="single" w:sz="8" w:space="0" w:color="A3A3A3"/>
              <w:right w:val="single" w:sz="8" w:space="0" w:color="A3A3A3"/>
            </w:tcBorders>
          </w:tcPr>
          <w:p w14:paraId="684DFAF2" w14:textId="77777777" w:rsidR="0041611E" w:rsidRDefault="0041611E" w:rsidP="00687F23">
            <w:pPr>
              <w:spacing w:after="0"/>
            </w:pPr>
            <w:r>
              <w:rPr>
                <w:sz w:val="24"/>
              </w:rPr>
              <w:t>Invoice</w:t>
            </w:r>
            <w:r>
              <w:t xml:space="preserve"> </w:t>
            </w:r>
          </w:p>
        </w:tc>
        <w:tc>
          <w:tcPr>
            <w:tcW w:w="3528" w:type="dxa"/>
            <w:tcBorders>
              <w:top w:val="single" w:sz="8" w:space="0" w:color="A3A3A3"/>
              <w:left w:val="single" w:sz="8" w:space="0" w:color="A3A3A3"/>
              <w:bottom w:val="single" w:sz="8" w:space="0" w:color="A3A3A3"/>
              <w:right w:val="single" w:sz="8" w:space="0" w:color="A3A3A3"/>
            </w:tcBorders>
          </w:tcPr>
          <w:p w14:paraId="12A0F5C0" w14:textId="77777777" w:rsidR="0041611E" w:rsidRDefault="0041611E" w:rsidP="00687F23">
            <w:pPr>
              <w:spacing w:after="0" w:line="240" w:lineRule="auto"/>
              <w:ind w:left="2"/>
            </w:pPr>
            <w:r>
              <w:rPr>
                <w:sz w:val="24"/>
              </w:rPr>
              <w:t>810 will be for all shipped items on the order.</w:t>
            </w:r>
            <w:r>
              <w:t xml:space="preserve"> </w:t>
            </w:r>
          </w:p>
          <w:p w14:paraId="44008670" w14:textId="77777777" w:rsidR="0041611E" w:rsidRDefault="0041611E" w:rsidP="00687F23">
            <w:pPr>
              <w:spacing w:after="0"/>
              <w:ind w:left="2"/>
            </w:pPr>
            <w:r>
              <w:t xml:space="preserve">  </w:t>
            </w:r>
          </w:p>
        </w:tc>
        <w:tc>
          <w:tcPr>
            <w:tcW w:w="2364" w:type="dxa"/>
            <w:tcBorders>
              <w:top w:val="single" w:sz="8" w:space="0" w:color="A3A3A3"/>
              <w:left w:val="single" w:sz="8" w:space="0" w:color="A3A3A3"/>
              <w:bottom w:val="single" w:sz="8" w:space="0" w:color="A3A3A3"/>
              <w:right w:val="single" w:sz="8" w:space="0" w:color="A3A3A3"/>
            </w:tcBorders>
          </w:tcPr>
          <w:p w14:paraId="63325FA9" w14:textId="77777777" w:rsidR="0041611E" w:rsidRDefault="0041611E" w:rsidP="00687F23">
            <w:pPr>
              <w:spacing w:after="0"/>
            </w:pPr>
            <w:r>
              <w:rPr>
                <w:sz w:val="24"/>
              </w:rPr>
              <w:t xml:space="preserve">810 file is sent to </w:t>
            </w:r>
          </w:p>
          <w:p w14:paraId="1E8CC298" w14:textId="77777777" w:rsidR="0041611E" w:rsidRDefault="0041611E" w:rsidP="00687F23">
            <w:pPr>
              <w:spacing w:after="0" w:line="240" w:lineRule="auto"/>
            </w:pPr>
            <w:r>
              <w:rPr>
                <w:sz w:val="24"/>
              </w:rPr>
              <w:t xml:space="preserve">Logicbroker's Stage FTP/SFTP site:   </w:t>
            </w:r>
            <w:r>
              <w:t xml:space="preserve"> </w:t>
            </w:r>
          </w:p>
          <w:p w14:paraId="1911FFC9" w14:textId="77777777" w:rsidR="0041611E" w:rsidRDefault="0041611E" w:rsidP="00687F23">
            <w:pPr>
              <w:spacing w:after="0"/>
            </w:pPr>
            <w:r>
              <w:rPr>
                <w:sz w:val="24"/>
              </w:rPr>
              <w:t>/EDI/Outbound</w:t>
            </w:r>
            <w:r>
              <w:t xml:space="preserve"> </w:t>
            </w:r>
          </w:p>
        </w:tc>
        <w:tc>
          <w:tcPr>
            <w:tcW w:w="1442" w:type="dxa"/>
            <w:tcBorders>
              <w:top w:val="single" w:sz="8" w:space="0" w:color="A3A3A3"/>
              <w:left w:val="single" w:sz="8" w:space="0" w:color="A3A3A3"/>
              <w:bottom w:val="single" w:sz="8" w:space="0" w:color="A3A3A3"/>
              <w:right w:val="single" w:sz="8" w:space="0" w:color="A3A3A3"/>
            </w:tcBorders>
          </w:tcPr>
          <w:p w14:paraId="628E8F32" w14:textId="77777777" w:rsidR="0041611E" w:rsidRDefault="0041611E" w:rsidP="00687F23">
            <w:pPr>
              <w:spacing w:after="0"/>
            </w:pPr>
            <w:r>
              <w:rPr>
                <w:sz w:val="24"/>
              </w:rPr>
              <w:t>810 will post to Stage AS2 endpoint provided.</w:t>
            </w:r>
            <w:r>
              <w:t xml:space="preserve"> </w:t>
            </w:r>
          </w:p>
        </w:tc>
      </w:tr>
      <w:tr w:rsidR="0041611E" w14:paraId="61A512C0" w14:textId="77777777" w:rsidTr="00687F23">
        <w:trPr>
          <w:trHeight w:val="1620"/>
        </w:trPr>
        <w:tc>
          <w:tcPr>
            <w:tcW w:w="773" w:type="dxa"/>
            <w:tcBorders>
              <w:top w:val="single" w:sz="8" w:space="0" w:color="A3A3A3"/>
              <w:left w:val="single" w:sz="8" w:space="0" w:color="A3A3A3"/>
              <w:bottom w:val="single" w:sz="8" w:space="0" w:color="A3A3A3"/>
              <w:right w:val="single" w:sz="8" w:space="0" w:color="A3A3A3"/>
            </w:tcBorders>
          </w:tcPr>
          <w:p w14:paraId="49867116" w14:textId="77777777" w:rsidR="0041611E" w:rsidRDefault="0041611E" w:rsidP="00687F23">
            <w:pPr>
              <w:spacing w:after="0"/>
              <w:ind w:left="36"/>
              <w:jc w:val="center"/>
            </w:pPr>
            <w:r>
              <w:rPr>
                <w:sz w:val="20"/>
              </w:rPr>
              <w:t>8</w:t>
            </w:r>
            <w:r>
              <w:t xml:space="preserve"> </w:t>
            </w:r>
          </w:p>
        </w:tc>
        <w:tc>
          <w:tcPr>
            <w:tcW w:w="1234" w:type="dxa"/>
            <w:tcBorders>
              <w:top w:val="single" w:sz="8" w:space="0" w:color="A3A3A3"/>
              <w:left w:val="single" w:sz="8" w:space="0" w:color="A3A3A3"/>
              <w:bottom w:val="single" w:sz="8" w:space="0" w:color="A3A3A3"/>
              <w:right w:val="single" w:sz="8" w:space="0" w:color="A3A3A3"/>
            </w:tcBorders>
          </w:tcPr>
          <w:p w14:paraId="45AD34A1" w14:textId="77777777" w:rsidR="0041611E" w:rsidRDefault="0041611E" w:rsidP="00687F23">
            <w:pPr>
              <w:spacing w:after="0"/>
            </w:pPr>
            <w:proofErr w:type="spellStart"/>
            <w:r>
              <w:rPr>
                <w:sz w:val="24"/>
              </w:rPr>
              <w:t>FuncAck</w:t>
            </w:r>
            <w:proofErr w:type="spellEnd"/>
            <w:r>
              <w:t xml:space="preserve"> </w:t>
            </w:r>
          </w:p>
        </w:tc>
        <w:tc>
          <w:tcPr>
            <w:tcW w:w="3528" w:type="dxa"/>
            <w:tcBorders>
              <w:top w:val="single" w:sz="8" w:space="0" w:color="A3A3A3"/>
              <w:left w:val="single" w:sz="8" w:space="0" w:color="A3A3A3"/>
              <w:bottom w:val="single" w:sz="8" w:space="0" w:color="A3A3A3"/>
              <w:right w:val="single" w:sz="8" w:space="0" w:color="A3A3A3"/>
            </w:tcBorders>
          </w:tcPr>
          <w:p w14:paraId="20C8E3F3" w14:textId="77777777" w:rsidR="0041611E" w:rsidRDefault="0041611E" w:rsidP="00687F23">
            <w:pPr>
              <w:spacing w:after="0"/>
              <w:ind w:left="2"/>
            </w:pPr>
            <w:r>
              <w:rPr>
                <w:sz w:val="24"/>
              </w:rPr>
              <w:t>997 should be received whether the 810 passes validation or not.</w:t>
            </w:r>
            <w:r>
              <w:t xml:space="preserve"> </w:t>
            </w:r>
          </w:p>
        </w:tc>
        <w:tc>
          <w:tcPr>
            <w:tcW w:w="2364" w:type="dxa"/>
            <w:tcBorders>
              <w:top w:val="single" w:sz="8" w:space="0" w:color="A3A3A3"/>
              <w:left w:val="single" w:sz="8" w:space="0" w:color="A3A3A3"/>
              <w:bottom w:val="single" w:sz="8" w:space="0" w:color="A3A3A3"/>
              <w:right w:val="single" w:sz="8" w:space="0" w:color="A3A3A3"/>
            </w:tcBorders>
          </w:tcPr>
          <w:p w14:paraId="55DDA47D" w14:textId="77777777" w:rsidR="0041611E" w:rsidRDefault="0041611E" w:rsidP="00687F23">
            <w:pPr>
              <w:spacing w:after="0"/>
            </w:pPr>
            <w:r>
              <w:rPr>
                <w:sz w:val="24"/>
              </w:rPr>
              <w:t xml:space="preserve">997 file is sent to </w:t>
            </w:r>
          </w:p>
          <w:p w14:paraId="32FC26A1" w14:textId="77777777" w:rsidR="0041611E" w:rsidRDefault="0041611E" w:rsidP="00687F23">
            <w:pPr>
              <w:spacing w:after="0" w:line="240" w:lineRule="auto"/>
            </w:pPr>
            <w:r>
              <w:rPr>
                <w:sz w:val="24"/>
              </w:rPr>
              <w:t xml:space="preserve">Logicbroker's Stage FTP/SFTP site:   </w:t>
            </w:r>
            <w:r>
              <w:t xml:space="preserve"> </w:t>
            </w:r>
          </w:p>
          <w:p w14:paraId="0E62B274" w14:textId="77777777" w:rsidR="0041611E" w:rsidRDefault="0041611E" w:rsidP="00687F23">
            <w:pPr>
              <w:spacing w:after="0"/>
            </w:pPr>
            <w:r>
              <w:rPr>
                <w:sz w:val="24"/>
              </w:rPr>
              <w:t>/EDI/Inbound</w:t>
            </w:r>
            <w:r>
              <w:t xml:space="preserve"> </w:t>
            </w:r>
          </w:p>
        </w:tc>
        <w:tc>
          <w:tcPr>
            <w:tcW w:w="1442" w:type="dxa"/>
            <w:tcBorders>
              <w:top w:val="single" w:sz="8" w:space="0" w:color="A3A3A3"/>
              <w:left w:val="single" w:sz="8" w:space="0" w:color="A3A3A3"/>
              <w:bottom w:val="single" w:sz="8" w:space="0" w:color="A3A3A3"/>
              <w:right w:val="single" w:sz="8" w:space="0" w:color="A3A3A3"/>
            </w:tcBorders>
          </w:tcPr>
          <w:p w14:paraId="7B64B5F3" w14:textId="77777777" w:rsidR="0041611E" w:rsidRDefault="0041611E" w:rsidP="00687F23">
            <w:pPr>
              <w:spacing w:after="0"/>
            </w:pPr>
            <w:r>
              <w:rPr>
                <w:sz w:val="24"/>
              </w:rPr>
              <w:t>997 will post to Stage AS2 endpoint provided.</w:t>
            </w:r>
            <w:r>
              <w:t xml:space="preserve"> </w:t>
            </w:r>
          </w:p>
        </w:tc>
      </w:tr>
      <w:tr w:rsidR="0041611E" w14:paraId="7E4A6AE5" w14:textId="77777777" w:rsidTr="00687F23">
        <w:trPr>
          <w:trHeight w:val="1044"/>
        </w:trPr>
        <w:tc>
          <w:tcPr>
            <w:tcW w:w="773" w:type="dxa"/>
            <w:tcBorders>
              <w:top w:val="single" w:sz="8" w:space="0" w:color="A3A3A3"/>
              <w:left w:val="single" w:sz="8" w:space="0" w:color="A3A3A3"/>
              <w:bottom w:val="single" w:sz="8" w:space="0" w:color="A3A3A3"/>
              <w:right w:val="single" w:sz="8" w:space="0" w:color="A3A3A3"/>
            </w:tcBorders>
          </w:tcPr>
          <w:p w14:paraId="14CD4A1C" w14:textId="77777777" w:rsidR="0041611E" w:rsidRDefault="0041611E" w:rsidP="00687F23">
            <w:pPr>
              <w:spacing w:after="0"/>
              <w:ind w:left="36"/>
              <w:jc w:val="center"/>
            </w:pPr>
            <w:r>
              <w:rPr>
                <w:sz w:val="20"/>
              </w:rPr>
              <w:t>9</w:t>
            </w:r>
            <w:r>
              <w:t xml:space="preserve"> </w:t>
            </w:r>
          </w:p>
        </w:tc>
        <w:tc>
          <w:tcPr>
            <w:tcW w:w="1234" w:type="dxa"/>
            <w:tcBorders>
              <w:top w:val="single" w:sz="8" w:space="0" w:color="A3A3A3"/>
              <w:left w:val="single" w:sz="8" w:space="0" w:color="A3A3A3"/>
              <w:bottom w:val="single" w:sz="8" w:space="0" w:color="A3A3A3"/>
              <w:right w:val="single" w:sz="8" w:space="0" w:color="A3A3A3"/>
            </w:tcBorders>
          </w:tcPr>
          <w:p w14:paraId="22A0DF67" w14:textId="77777777" w:rsidR="0041611E" w:rsidRDefault="0041611E" w:rsidP="00687F23">
            <w:pPr>
              <w:spacing w:after="1" w:line="240" w:lineRule="auto"/>
            </w:pPr>
            <w:r>
              <w:rPr>
                <w:sz w:val="24"/>
              </w:rPr>
              <w:t xml:space="preserve">Review Test </w:t>
            </w:r>
          </w:p>
          <w:p w14:paraId="10A733FC" w14:textId="77777777" w:rsidR="0041611E" w:rsidRDefault="0041611E" w:rsidP="00687F23">
            <w:pPr>
              <w:spacing w:after="0"/>
            </w:pPr>
            <w:r>
              <w:rPr>
                <w:sz w:val="24"/>
              </w:rPr>
              <w:t>Results</w:t>
            </w:r>
            <w:r>
              <w:t xml:space="preserve"> </w:t>
            </w:r>
          </w:p>
        </w:tc>
        <w:tc>
          <w:tcPr>
            <w:tcW w:w="3528" w:type="dxa"/>
            <w:tcBorders>
              <w:top w:val="single" w:sz="8" w:space="0" w:color="A3A3A3"/>
              <w:left w:val="single" w:sz="8" w:space="0" w:color="A3A3A3"/>
              <w:bottom w:val="single" w:sz="8" w:space="0" w:color="A3A3A3"/>
              <w:right w:val="single" w:sz="8" w:space="0" w:color="A3A3A3"/>
            </w:tcBorders>
          </w:tcPr>
          <w:p w14:paraId="7981FB8C" w14:textId="77777777" w:rsidR="0041611E" w:rsidRDefault="0041611E" w:rsidP="00687F23">
            <w:pPr>
              <w:spacing w:after="0"/>
              <w:ind w:left="2"/>
            </w:pPr>
            <w:r>
              <w:rPr>
                <w:rFonts w:ascii="Lato" w:eastAsia="Lato" w:hAnsi="Lato" w:cs="Lato"/>
                <w:i/>
                <w:sz w:val="24"/>
              </w:rPr>
              <w:t>NOTE</w:t>
            </w:r>
            <w:r>
              <w:rPr>
                <w:sz w:val="24"/>
              </w:rPr>
              <w:t>: Go back to the Testing module in Stage Portal to review the results of your tests.</w:t>
            </w:r>
            <w:r>
              <w:t xml:space="preserve"> </w:t>
            </w:r>
          </w:p>
        </w:tc>
        <w:tc>
          <w:tcPr>
            <w:tcW w:w="2364" w:type="dxa"/>
            <w:tcBorders>
              <w:top w:val="single" w:sz="8" w:space="0" w:color="A3A3A3"/>
              <w:left w:val="single" w:sz="8" w:space="0" w:color="A3A3A3"/>
              <w:bottom w:val="single" w:sz="8" w:space="0" w:color="A3A3A3"/>
              <w:right w:val="single" w:sz="8" w:space="0" w:color="A3A3A3"/>
            </w:tcBorders>
          </w:tcPr>
          <w:p w14:paraId="0A9C221F" w14:textId="77777777" w:rsidR="0041611E" w:rsidRDefault="0041611E" w:rsidP="00687F23">
            <w:pPr>
              <w:spacing w:after="0"/>
            </w:pPr>
            <w:r>
              <w:t xml:space="preserve">  </w:t>
            </w:r>
          </w:p>
        </w:tc>
        <w:tc>
          <w:tcPr>
            <w:tcW w:w="1442" w:type="dxa"/>
            <w:tcBorders>
              <w:top w:val="single" w:sz="8" w:space="0" w:color="A3A3A3"/>
              <w:left w:val="single" w:sz="8" w:space="0" w:color="A3A3A3"/>
              <w:bottom w:val="single" w:sz="8" w:space="0" w:color="A3A3A3"/>
              <w:right w:val="single" w:sz="8" w:space="0" w:color="A3A3A3"/>
            </w:tcBorders>
          </w:tcPr>
          <w:p w14:paraId="22D5C745" w14:textId="77777777" w:rsidR="0041611E" w:rsidRDefault="0041611E" w:rsidP="00687F23">
            <w:pPr>
              <w:spacing w:after="0"/>
            </w:pPr>
            <w:r>
              <w:t xml:space="preserve">  </w:t>
            </w:r>
          </w:p>
        </w:tc>
      </w:tr>
    </w:tbl>
    <w:p w14:paraId="08AB0D90" w14:textId="4EF54212" w:rsidR="0041611E" w:rsidRDefault="0041611E" w:rsidP="0041611E">
      <w:pPr>
        <w:spacing w:after="0"/>
        <w:ind w:left="3053"/>
        <w:rPr>
          <w:sz w:val="36"/>
        </w:rPr>
      </w:pPr>
    </w:p>
    <w:p w14:paraId="1FE66639" w14:textId="029B761B" w:rsidR="0041611E" w:rsidRDefault="0041611E" w:rsidP="0041611E">
      <w:pPr>
        <w:spacing w:after="0" w:line="240" w:lineRule="auto"/>
        <w:rPr>
          <w:sz w:val="36"/>
        </w:rPr>
      </w:pPr>
    </w:p>
    <w:sectPr w:rsidR="0041611E" w:rsidSect="00864193">
      <w:headerReference w:type="default" r:id="rId19"/>
      <w:footerReference w:type="default" r:id="rId20"/>
      <w:footerReference w:type="first" r:id="rId21"/>
      <w:pgSz w:w="12240" w:h="15840"/>
      <w:pgMar w:top="1404" w:right="1440" w:bottom="1305" w:left="1440" w:header="585" w:footer="40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3AD133" w14:textId="77777777" w:rsidR="00A74AE2" w:rsidRDefault="00A74AE2" w:rsidP="00F828EF">
      <w:r>
        <w:separator/>
      </w:r>
    </w:p>
  </w:endnote>
  <w:endnote w:type="continuationSeparator" w:id="0">
    <w:p w14:paraId="0DCA51B0" w14:textId="77777777" w:rsidR="00A74AE2" w:rsidRDefault="00A74AE2" w:rsidP="00F828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ato Light">
    <w:panose1 w:val="020F0302020204030203"/>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Body)">
    <w:altName w:val="Calibri"/>
    <w:charset w:val="00"/>
    <w:family w:val="roman"/>
    <w:pitch w:val="default"/>
  </w:font>
  <w:font w:name="Lato">
    <w:altName w:val="Segoe UI"/>
    <w:panose1 w:val="020F0502020204030203"/>
    <w:charset w:val="00"/>
    <w:family w:val="swiss"/>
    <w:pitch w:val="variable"/>
    <w:sig w:usb0="A00002AF" w:usb1="5000604B"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C3DEC" w14:textId="367EF8C8" w:rsidR="00F826E5" w:rsidRPr="00F828EF" w:rsidRDefault="00F826E5" w:rsidP="00F828EF">
    <w:pPr>
      <w:pStyle w:val="Footer"/>
      <w:jc w:val="center"/>
      <w:rPr>
        <w:sz w:val="21"/>
        <w:szCs w:val="21"/>
      </w:rPr>
    </w:pPr>
    <w:r w:rsidRPr="00F828EF">
      <w:rPr>
        <w:noProof/>
        <w:sz w:val="21"/>
        <w:szCs w:val="21"/>
      </w:rPr>
      <mc:AlternateContent>
        <mc:Choice Requires="wps">
          <w:drawing>
            <wp:anchor distT="0" distB="0" distL="114300" distR="114300" simplePos="0" relativeHeight="251659264" behindDoc="1" locked="0" layoutInCell="1" allowOverlap="1" wp14:anchorId="44EC0E80" wp14:editId="2EF51307">
              <wp:simplePos x="0" y="0"/>
              <wp:positionH relativeFrom="column">
                <wp:posOffset>-1099335</wp:posOffset>
              </wp:positionH>
              <wp:positionV relativeFrom="paragraph">
                <wp:posOffset>-177422</wp:posOffset>
              </wp:positionV>
              <wp:extent cx="8022866" cy="906538"/>
              <wp:effectExtent l="0" t="0" r="3810" b="0"/>
              <wp:wrapNone/>
              <wp:docPr id="1" name="Rectangle 1"/>
              <wp:cNvGraphicFramePr/>
              <a:graphic xmlns:a="http://schemas.openxmlformats.org/drawingml/2006/main">
                <a:graphicData uri="http://schemas.microsoft.com/office/word/2010/wordprocessingShape">
                  <wps:wsp>
                    <wps:cNvSpPr/>
                    <wps:spPr>
                      <a:xfrm>
                        <a:off x="0" y="0"/>
                        <a:ext cx="8022866" cy="906538"/>
                      </a:xfrm>
                      <a:prstGeom prst="rect">
                        <a:avLst/>
                      </a:prstGeom>
                      <a:solidFill>
                        <a:srgbClr val="E4E6E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8D1107" id="Rectangle 1" o:spid="_x0000_s1026" style="position:absolute;margin-left:-86.55pt;margin-top:-13.95pt;width:631.7pt;height:71.4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" fillcolor="#e4e6e6" stroked="f" strokeweight="1pt"/>
          </w:pict>
        </mc:Fallback>
      </mc:AlternateContent>
    </w:r>
    <w:r w:rsidRPr="00F828EF">
      <w:rPr>
        <w:sz w:val="21"/>
        <w:szCs w:val="21"/>
      </w:rPr>
      <w:t xml:space="preserve">Logicbroker | 1 Enterprise Drive | Shelton, CT 06484 | 203.929.7633 | </w:t>
    </w:r>
    <w:hyperlink r:id="rId1" w:history="1">
      <w:r w:rsidR="00407373" w:rsidRPr="00CA5A35">
        <w:rPr>
          <w:rStyle w:val="Hyperlink"/>
          <w:sz w:val="21"/>
          <w:szCs w:val="21"/>
        </w:rPr>
        <w:t>www.logicbroker.com</w:t>
      </w:r>
    </w:hyperlink>
    <w:r w:rsidR="00407373">
      <w:rPr>
        <w:sz w:val="21"/>
        <w:szCs w:val="21"/>
      </w:rPr>
      <w:t xml:space="preserve"> | </w:t>
    </w:r>
    <w:r w:rsidR="00407373" w:rsidRPr="00407373">
      <w:rPr>
        <w:sz w:val="21"/>
        <w:szCs w:val="21"/>
      </w:rPr>
      <w:fldChar w:fldCharType="begin"/>
    </w:r>
    <w:r w:rsidR="00407373" w:rsidRPr="00407373">
      <w:rPr>
        <w:sz w:val="21"/>
        <w:szCs w:val="21"/>
      </w:rPr>
      <w:instrText xml:space="preserve"> PAGE   \* MERGEFORMAT </w:instrText>
    </w:r>
    <w:r w:rsidR="00407373" w:rsidRPr="00407373">
      <w:rPr>
        <w:sz w:val="21"/>
        <w:szCs w:val="21"/>
      </w:rPr>
      <w:fldChar w:fldCharType="separate"/>
    </w:r>
    <w:r w:rsidR="00407373" w:rsidRPr="00407373">
      <w:rPr>
        <w:noProof/>
        <w:sz w:val="21"/>
        <w:szCs w:val="21"/>
      </w:rPr>
      <w:t>1</w:t>
    </w:r>
    <w:r w:rsidR="00407373" w:rsidRPr="00407373">
      <w:rPr>
        <w:noProof/>
        <w:sz w:val="21"/>
        <w:szCs w:val="2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F826E5" w14:paraId="39BC5D14" w14:textId="77777777" w:rsidTr="0C6376AE">
      <w:tc>
        <w:tcPr>
          <w:tcW w:w="3120" w:type="dxa"/>
        </w:tcPr>
        <w:p w14:paraId="00F11A51" w14:textId="4FF6E5ED" w:rsidR="00F826E5" w:rsidRDefault="00F826E5" w:rsidP="0C6376AE">
          <w:pPr>
            <w:pStyle w:val="Header"/>
            <w:ind w:left="-115"/>
          </w:pPr>
        </w:p>
      </w:tc>
      <w:tc>
        <w:tcPr>
          <w:tcW w:w="3120" w:type="dxa"/>
        </w:tcPr>
        <w:p w14:paraId="2ACB9B07" w14:textId="166807B5" w:rsidR="00F826E5" w:rsidRDefault="00F826E5" w:rsidP="0C6376AE">
          <w:pPr>
            <w:pStyle w:val="Header"/>
            <w:jc w:val="center"/>
          </w:pPr>
        </w:p>
      </w:tc>
      <w:tc>
        <w:tcPr>
          <w:tcW w:w="3120" w:type="dxa"/>
        </w:tcPr>
        <w:p w14:paraId="3F75E838" w14:textId="6BA3DECC" w:rsidR="00F826E5" w:rsidRDefault="00F826E5" w:rsidP="0C6376AE">
          <w:pPr>
            <w:pStyle w:val="Header"/>
            <w:ind w:right="-115"/>
            <w:jc w:val="right"/>
          </w:pPr>
        </w:p>
      </w:tc>
    </w:tr>
  </w:tbl>
  <w:p w14:paraId="3996FB38" w14:textId="66A3512D" w:rsidR="00F826E5" w:rsidRDefault="00F826E5" w:rsidP="0C6376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9CA205" w14:textId="77777777" w:rsidR="00A74AE2" w:rsidRDefault="00A74AE2" w:rsidP="00F828EF">
      <w:r>
        <w:separator/>
      </w:r>
    </w:p>
  </w:footnote>
  <w:footnote w:type="continuationSeparator" w:id="0">
    <w:p w14:paraId="435D0B06" w14:textId="77777777" w:rsidR="00A74AE2" w:rsidRDefault="00A74AE2" w:rsidP="00F828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CF66B" w14:textId="4548A786" w:rsidR="00F826E5" w:rsidRPr="00F828EF" w:rsidRDefault="00F826E5" w:rsidP="00F828EF">
    <w:pPr>
      <w:pStyle w:val="Header"/>
      <w:rPr>
        <w:sz w:val="32"/>
        <w:szCs w:val="32"/>
      </w:rPr>
    </w:pPr>
    <w:r>
      <w:rPr>
        <w:noProof/>
      </w:rPr>
      <w:drawing>
        <wp:anchor distT="0" distB="0" distL="114300" distR="114300" simplePos="0" relativeHeight="251660288" behindDoc="0" locked="0" layoutInCell="1" allowOverlap="1" wp14:anchorId="1969FA79" wp14:editId="11BAC389">
          <wp:simplePos x="0" y="0"/>
          <wp:positionH relativeFrom="column">
            <wp:posOffset>-106680</wp:posOffset>
          </wp:positionH>
          <wp:positionV relativeFrom="paragraph">
            <wp:posOffset>-76200</wp:posOffset>
          </wp:positionV>
          <wp:extent cx="1510748" cy="377687"/>
          <wp:effectExtent l="0" t="0" r="635"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icbroker_HorizontalLogo_Solid_600x150 (1).png"/>
                  <pic:cNvPicPr/>
                </pic:nvPicPr>
                <pic:blipFill>
                  <a:blip r:embed="rId1">
                    <a:extLst>
                      <a:ext uri="{28A0092B-C50C-407E-A947-70E740481C1C}">
                        <a14:useLocalDpi xmlns:a14="http://schemas.microsoft.com/office/drawing/2010/main" val="0"/>
                      </a:ext>
                    </a:extLst>
                  </a:blip>
                  <a:stretch>
                    <a:fillRect/>
                  </a:stretch>
                </pic:blipFill>
                <pic:spPr>
                  <a:xfrm>
                    <a:off x="0" y="0"/>
                    <a:ext cx="1510748" cy="377687"/>
                  </a:xfrm>
                  <a:prstGeom prst="rect">
                    <a:avLst/>
                  </a:prstGeom>
                </pic:spPr>
              </pic:pic>
            </a:graphicData>
          </a:graphic>
          <wp14:sizeRelH relativeFrom="page">
            <wp14:pctWidth>0</wp14:pctWidth>
          </wp14:sizeRelH>
          <wp14:sizeRelV relativeFrom="page">
            <wp14:pctHeight>0</wp14:pctHeight>
          </wp14:sizeRelV>
        </wp:anchor>
      </w:drawing>
    </w:r>
    <w:r>
      <w:t xml:space="preserve"> </w:t>
    </w:r>
    <w:r w:rsidR="00FE1783">
      <w:rPr>
        <w:sz w:val="32"/>
        <w:szCs w:val="32"/>
      </w:rPr>
      <w:t xml:space="preserve"> </w:t>
    </w:r>
    <w:r w:rsidR="00092F07">
      <w:rPr>
        <w:sz w:val="32"/>
        <w:szCs w:val="32"/>
      </w:rPr>
      <w:t>HD Supply</w:t>
    </w:r>
    <w:r w:rsidR="00FE1783">
      <w:rPr>
        <w:sz w:val="32"/>
        <w:szCs w:val="32"/>
      </w:rPr>
      <w:t xml:space="preserve"> Testing</w:t>
    </w:r>
    <w:r>
      <w:rPr>
        <w:sz w:val="32"/>
        <w:szCs w:val="32"/>
      </w:rPr>
      <w:t xml:space="preserve"> Plan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A3273"/>
    <w:multiLevelType w:val="hybridMultilevel"/>
    <w:tmpl w:val="638A1CCE"/>
    <w:lvl w:ilvl="0" w:tplc="5DBEA2AE">
      <w:numFmt w:val="bullet"/>
      <w:lvlText w:val="-"/>
      <w:lvlJc w:val="left"/>
      <w:pPr>
        <w:ind w:left="780" w:hanging="360"/>
      </w:pPr>
      <w:rPr>
        <w:rFonts w:ascii="Lato Light" w:eastAsiaTheme="minorHAnsi" w:hAnsi="Lato Light" w:cstheme="minorBidi"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15:restartNumberingAfterBreak="0">
    <w:nsid w:val="06C30419"/>
    <w:multiLevelType w:val="hybridMultilevel"/>
    <w:tmpl w:val="1F1839EE"/>
    <w:lvl w:ilvl="0" w:tplc="5DBEA2AE">
      <w:numFmt w:val="bullet"/>
      <w:lvlText w:val="-"/>
      <w:lvlJc w:val="left"/>
      <w:pPr>
        <w:ind w:left="720" w:hanging="360"/>
      </w:pPr>
      <w:rPr>
        <w:rFonts w:ascii="Lato Light" w:eastAsiaTheme="minorHAnsi" w:hAnsi="Lato Ligh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783DE2"/>
    <w:multiLevelType w:val="multilevel"/>
    <w:tmpl w:val="79485A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9432CD"/>
    <w:multiLevelType w:val="multilevel"/>
    <w:tmpl w:val="5296C3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F02B3F"/>
    <w:multiLevelType w:val="multilevel"/>
    <w:tmpl w:val="7BA6FB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35714CA"/>
    <w:multiLevelType w:val="multilevel"/>
    <w:tmpl w:val="96781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C466B37"/>
    <w:multiLevelType w:val="multilevel"/>
    <w:tmpl w:val="ECD09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4446D4E"/>
    <w:multiLevelType w:val="hybridMultilevel"/>
    <w:tmpl w:val="423EA218"/>
    <w:lvl w:ilvl="0" w:tplc="5DBEA2AE">
      <w:numFmt w:val="bullet"/>
      <w:lvlText w:val="-"/>
      <w:lvlJc w:val="left"/>
      <w:pPr>
        <w:ind w:left="720" w:hanging="360"/>
      </w:pPr>
      <w:rPr>
        <w:rFonts w:ascii="Lato Light" w:eastAsiaTheme="minorHAnsi" w:hAnsi="Lato Light"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BE22C4"/>
    <w:multiLevelType w:val="hybridMultilevel"/>
    <w:tmpl w:val="E332834A"/>
    <w:lvl w:ilvl="0" w:tplc="5DBEA2AE">
      <w:numFmt w:val="bullet"/>
      <w:lvlText w:val="-"/>
      <w:lvlJc w:val="left"/>
      <w:pPr>
        <w:ind w:left="720" w:hanging="360"/>
      </w:pPr>
      <w:rPr>
        <w:rFonts w:ascii="Lato Light" w:eastAsiaTheme="minorHAnsi" w:hAnsi="Lato Light"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73517F"/>
    <w:multiLevelType w:val="multilevel"/>
    <w:tmpl w:val="ADDE95D0"/>
    <w:lvl w:ilvl="0">
      <w:numFmt w:val="bullet"/>
      <w:lvlText w:val="-"/>
      <w:lvlJc w:val="left"/>
      <w:pPr>
        <w:tabs>
          <w:tab w:val="num" w:pos="720"/>
        </w:tabs>
        <w:ind w:left="720" w:hanging="360"/>
      </w:pPr>
      <w:rPr>
        <w:rFonts w:ascii="Lato Light" w:eastAsiaTheme="minorHAnsi" w:hAnsi="Lato Light" w:cstheme="minorBidi"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AAB71EB"/>
    <w:multiLevelType w:val="multilevel"/>
    <w:tmpl w:val="ADDE95D0"/>
    <w:lvl w:ilvl="0">
      <w:numFmt w:val="bullet"/>
      <w:lvlText w:val="-"/>
      <w:lvlJc w:val="left"/>
      <w:pPr>
        <w:tabs>
          <w:tab w:val="num" w:pos="720"/>
        </w:tabs>
        <w:ind w:left="720" w:hanging="360"/>
      </w:pPr>
      <w:rPr>
        <w:rFonts w:ascii="Lato Light" w:eastAsiaTheme="minorHAnsi" w:hAnsi="Lato Light" w:cstheme="minorBidi"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03E5007"/>
    <w:multiLevelType w:val="hybridMultilevel"/>
    <w:tmpl w:val="D4D6B00A"/>
    <w:lvl w:ilvl="0" w:tplc="FFFFFFFF">
      <w:start w:val="1"/>
      <w:numFmt w:val="bullet"/>
      <w:lvlText w:val="-"/>
      <w:lvlJc w:val="left"/>
      <w:pPr>
        <w:ind w:left="720" w:hanging="360"/>
      </w:pPr>
      <w:rPr>
        <w:rFonts w:ascii="Lato Light" w:hAnsi="Lato Light" w:hint="default"/>
      </w:rPr>
    </w:lvl>
    <w:lvl w:ilvl="1" w:tplc="A9E67B60">
      <w:numFmt w:val="bullet"/>
      <w:lvlText w:val="-"/>
      <w:lvlJc w:val="left"/>
      <w:pPr>
        <w:ind w:left="1440" w:hanging="360"/>
      </w:pPr>
      <w:rPr>
        <w:rFonts w:ascii="Lato Light" w:eastAsiaTheme="minorHAnsi" w:hAnsi="Lato Light"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F00017"/>
    <w:multiLevelType w:val="hybridMultilevel"/>
    <w:tmpl w:val="2DC2CBE8"/>
    <w:lvl w:ilvl="0" w:tplc="D22A1324">
      <w:start w:val="1"/>
      <w:numFmt w:val="bullet"/>
      <w:lvlText w:val="•"/>
      <w:lvlJc w:val="left"/>
      <w:pPr>
        <w:ind w:left="2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554DCC0">
      <w:start w:val="1"/>
      <w:numFmt w:val="bullet"/>
      <w:lvlText w:val="o"/>
      <w:lvlJc w:val="left"/>
      <w:pPr>
        <w:ind w:left="235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6F2F0EE">
      <w:start w:val="1"/>
      <w:numFmt w:val="bullet"/>
      <w:lvlText w:val="▪"/>
      <w:lvlJc w:val="left"/>
      <w:pPr>
        <w:ind w:left="307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16E0F1E">
      <w:start w:val="1"/>
      <w:numFmt w:val="bullet"/>
      <w:lvlText w:val="•"/>
      <w:lvlJc w:val="left"/>
      <w:pPr>
        <w:ind w:left="37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A66B2EC">
      <w:start w:val="1"/>
      <w:numFmt w:val="bullet"/>
      <w:lvlText w:val="o"/>
      <w:lvlJc w:val="left"/>
      <w:pPr>
        <w:ind w:left="451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814312A">
      <w:start w:val="1"/>
      <w:numFmt w:val="bullet"/>
      <w:lvlText w:val="▪"/>
      <w:lvlJc w:val="left"/>
      <w:pPr>
        <w:ind w:left="523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0B650BA">
      <w:start w:val="1"/>
      <w:numFmt w:val="bullet"/>
      <w:lvlText w:val="•"/>
      <w:lvlJc w:val="left"/>
      <w:pPr>
        <w:ind w:left="59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C885442">
      <w:start w:val="1"/>
      <w:numFmt w:val="bullet"/>
      <w:lvlText w:val="o"/>
      <w:lvlJc w:val="left"/>
      <w:pPr>
        <w:ind w:left="667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63EAEC2">
      <w:start w:val="1"/>
      <w:numFmt w:val="bullet"/>
      <w:lvlText w:val="▪"/>
      <w:lvlJc w:val="left"/>
      <w:pPr>
        <w:ind w:left="739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480F19F4"/>
    <w:multiLevelType w:val="multilevel"/>
    <w:tmpl w:val="ADDE95D0"/>
    <w:lvl w:ilvl="0">
      <w:numFmt w:val="bullet"/>
      <w:lvlText w:val="-"/>
      <w:lvlJc w:val="left"/>
      <w:pPr>
        <w:tabs>
          <w:tab w:val="num" w:pos="720"/>
        </w:tabs>
        <w:ind w:left="720" w:hanging="360"/>
      </w:pPr>
      <w:rPr>
        <w:rFonts w:ascii="Lato Light" w:eastAsiaTheme="minorHAnsi" w:hAnsi="Lato Light" w:cstheme="minorBidi"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B1247BE"/>
    <w:multiLevelType w:val="hybridMultilevel"/>
    <w:tmpl w:val="1D2C8EF2"/>
    <w:lvl w:ilvl="0" w:tplc="5DBEA2AE">
      <w:numFmt w:val="bullet"/>
      <w:lvlText w:val="-"/>
      <w:lvlJc w:val="left"/>
      <w:pPr>
        <w:ind w:left="720" w:hanging="360"/>
      </w:pPr>
      <w:rPr>
        <w:rFonts w:ascii="Lato Light" w:eastAsiaTheme="minorHAnsi" w:hAnsi="Lato Light"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8B27F9B"/>
    <w:multiLevelType w:val="hybridMultilevel"/>
    <w:tmpl w:val="6D56E9F2"/>
    <w:lvl w:ilvl="0" w:tplc="A9E67B60">
      <w:numFmt w:val="bullet"/>
      <w:lvlText w:val="-"/>
      <w:lvlJc w:val="left"/>
      <w:pPr>
        <w:ind w:left="720" w:hanging="360"/>
      </w:pPr>
      <w:rPr>
        <w:rFonts w:ascii="Lato Light" w:eastAsiaTheme="minorHAnsi" w:hAnsi="Lato Ligh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9FF228D"/>
    <w:multiLevelType w:val="hybridMultilevel"/>
    <w:tmpl w:val="737E0A42"/>
    <w:lvl w:ilvl="0" w:tplc="5DBEA2AE">
      <w:numFmt w:val="bullet"/>
      <w:lvlText w:val="-"/>
      <w:lvlJc w:val="left"/>
      <w:pPr>
        <w:ind w:left="720" w:hanging="360"/>
      </w:pPr>
      <w:rPr>
        <w:rFonts w:ascii="Lato Light" w:eastAsiaTheme="minorHAnsi" w:hAnsi="Lato Ligh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EEF1D98"/>
    <w:multiLevelType w:val="hybridMultilevel"/>
    <w:tmpl w:val="75B03F36"/>
    <w:lvl w:ilvl="0" w:tplc="5D6081D6">
      <w:start w:val="1"/>
      <w:numFmt w:val="decimal"/>
      <w:pStyle w:val="TOC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5C43C67"/>
    <w:multiLevelType w:val="hybridMultilevel"/>
    <w:tmpl w:val="A990A788"/>
    <w:lvl w:ilvl="0" w:tplc="5DBEA2AE">
      <w:numFmt w:val="bullet"/>
      <w:lvlText w:val="-"/>
      <w:lvlJc w:val="left"/>
      <w:pPr>
        <w:ind w:left="1260" w:hanging="360"/>
      </w:pPr>
      <w:rPr>
        <w:rFonts w:ascii="Lato Light" w:eastAsiaTheme="minorHAnsi" w:hAnsi="Lato Light" w:cstheme="minorBidi"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num w:numId="1">
    <w:abstractNumId w:val="2"/>
    <w:lvlOverride w:ilvl="0">
      <w:startOverride w:val="1"/>
    </w:lvlOverride>
  </w:num>
  <w:num w:numId="2">
    <w:abstractNumId w:val="5"/>
    <w:lvlOverride w:ilvl="0">
      <w:startOverride w:val="3"/>
    </w:lvlOverride>
  </w:num>
  <w:num w:numId="3">
    <w:abstractNumId w:val="3"/>
    <w:lvlOverride w:ilvl="0">
      <w:startOverride w:val="1"/>
    </w:lvlOverride>
  </w:num>
  <w:num w:numId="4">
    <w:abstractNumId w:val="4"/>
    <w:lvlOverride w:ilvl="0">
      <w:startOverride w:val="2"/>
    </w:lvlOverride>
  </w:num>
  <w:num w:numId="5">
    <w:abstractNumId w:val="6"/>
  </w:num>
  <w:num w:numId="6">
    <w:abstractNumId w:val="18"/>
  </w:num>
  <w:num w:numId="7">
    <w:abstractNumId w:val="7"/>
  </w:num>
  <w:num w:numId="8">
    <w:abstractNumId w:val="0"/>
  </w:num>
  <w:num w:numId="9">
    <w:abstractNumId w:val="16"/>
  </w:num>
  <w:num w:numId="10">
    <w:abstractNumId w:val="13"/>
  </w:num>
  <w:num w:numId="11">
    <w:abstractNumId w:val="11"/>
  </w:num>
  <w:num w:numId="12">
    <w:abstractNumId w:val="15"/>
  </w:num>
  <w:num w:numId="13">
    <w:abstractNumId w:val="9"/>
  </w:num>
  <w:num w:numId="14">
    <w:abstractNumId w:val="10"/>
  </w:num>
  <w:num w:numId="15">
    <w:abstractNumId w:val="8"/>
  </w:num>
  <w:num w:numId="16">
    <w:abstractNumId w:val="1"/>
  </w:num>
  <w:num w:numId="17">
    <w:abstractNumId w:val="14"/>
  </w:num>
  <w:num w:numId="18">
    <w:abstractNumId w:val="12"/>
  </w:num>
  <w:num w:numId="19">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408B"/>
    <w:rsid w:val="000000FC"/>
    <w:rsid w:val="0000033B"/>
    <w:rsid w:val="000013AA"/>
    <w:rsid w:val="00005074"/>
    <w:rsid w:val="00010B42"/>
    <w:rsid w:val="00012E90"/>
    <w:rsid w:val="00014E13"/>
    <w:rsid w:val="00020E58"/>
    <w:rsid w:val="000234C9"/>
    <w:rsid w:val="000312E4"/>
    <w:rsid w:val="00041D1D"/>
    <w:rsid w:val="00041DD2"/>
    <w:rsid w:val="00050BFF"/>
    <w:rsid w:val="00055E30"/>
    <w:rsid w:val="0006160F"/>
    <w:rsid w:val="00066B8D"/>
    <w:rsid w:val="00072EFE"/>
    <w:rsid w:val="000803E9"/>
    <w:rsid w:val="000816B4"/>
    <w:rsid w:val="000909E7"/>
    <w:rsid w:val="00092F07"/>
    <w:rsid w:val="00096E5A"/>
    <w:rsid w:val="000A0F61"/>
    <w:rsid w:val="000A1F8B"/>
    <w:rsid w:val="000B4045"/>
    <w:rsid w:val="000D16B5"/>
    <w:rsid w:val="000D486D"/>
    <w:rsid w:val="000D5981"/>
    <w:rsid w:val="000D5C7F"/>
    <w:rsid w:val="000D70D2"/>
    <w:rsid w:val="000D7A0B"/>
    <w:rsid w:val="000E54F9"/>
    <w:rsid w:val="000F40F5"/>
    <w:rsid w:val="000F75A4"/>
    <w:rsid w:val="001107D3"/>
    <w:rsid w:val="00115828"/>
    <w:rsid w:val="00120125"/>
    <w:rsid w:val="00122AC7"/>
    <w:rsid w:val="00124680"/>
    <w:rsid w:val="00127D7A"/>
    <w:rsid w:val="001327F6"/>
    <w:rsid w:val="00151446"/>
    <w:rsid w:val="001628B0"/>
    <w:rsid w:val="00162CF7"/>
    <w:rsid w:val="001710EC"/>
    <w:rsid w:val="00174674"/>
    <w:rsid w:val="00180307"/>
    <w:rsid w:val="00180A1B"/>
    <w:rsid w:val="00183A1B"/>
    <w:rsid w:val="00184295"/>
    <w:rsid w:val="001875B8"/>
    <w:rsid w:val="00190E75"/>
    <w:rsid w:val="0019321B"/>
    <w:rsid w:val="001A1962"/>
    <w:rsid w:val="001A248D"/>
    <w:rsid w:val="001A39CA"/>
    <w:rsid w:val="001A7E35"/>
    <w:rsid w:val="001B006B"/>
    <w:rsid w:val="001B195A"/>
    <w:rsid w:val="001B46CE"/>
    <w:rsid w:val="001B5494"/>
    <w:rsid w:val="001C3BDB"/>
    <w:rsid w:val="001C6ED6"/>
    <w:rsid w:val="001C72EB"/>
    <w:rsid w:val="001E0A55"/>
    <w:rsid w:val="001E39AA"/>
    <w:rsid w:val="001E6711"/>
    <w:rsid w:val="001F25E9"/>
    <w:rsid w:val="00204AA1"/>
    <w:rsid w:val="00205A00"/>
    <w:rsid w:val="00205AA6"/>
    <w:rsid w:val="00212E70"/>
    <w:rsid w:val="00213C4C"/>
    <w:rsid w:val="00222EFF"/>
    <w:rsid w:val="00232E32"/>
    <w:rsid w:val="00234B3C"/>
    <w:rsid w:val="00236A53"/>
    <w:rsid w:val="002434B5"/>
    <w:rsid w:val="00245BDE"/>
    <w:rsid w:val="00250BA0"/>
    <w:rsid w:val="00262814"/>
    <w:rsid w:val="00264006"/>
    <w:rsid w:val="00264E06"/>
    <w:rsid w:val="002753EB"/>
    <w:rsid w:val="00276452"/>
    <w:rsid w:val="00281199"/>
    <w:rsid w:val="00285453"/>
    <w:rsid w:val="002876A1"/>
    <w:rsid w:val="00292ED7"/>
    <w:rsid w:val="00294F97"/>
    <w:rsid w:val="002A1A25"/>
    <w:rsid w:val="002B14C8"/>
    <w:rsid w:val="002B363E"/>
    <w:rsid w:val="002B4DF4"/>
    <w:rsid w:val="002B65A4"/>
    <w:rsid w:val="002C52E2"/>
    <w:rsid w:val="002C63CF"/>
    <w:rsid w:val="002D4560"/>
    <w:rsid w:val="002E7C36"/>
    <w:rsid w:val="002F1533"/>
    <w:rsid w:val="002F67DE"/>
    <w:rsid w:val="00311C51"/>
    <w:rsid w:val="00312CCC"/>
    <w:rsid w:val="00313492"/>
    <w:rsid w:val="003177EA"/>
    <w:rsid w:val="00320BF5"/>
    <w:rsid w:val="003229C8"/>
    <w:rsid w:val="003318A4"/>
    <w:rsid w:val="003360D7"/>
    <w:rsid w:val="003375EA"/>
    <w:rsid w:val="00340037"/>
    <w:rsid w:val="0034609B"/>
    <w:rsid w:val="0034642B"/>
    <w:rsid w:val="003475EA"/>
    <w:rsid w:val="00362ECE"/>
    <w:rsid w:val="003642BC"/>
    <w:rsid w:val="0036457E"/>
    <w:rsid w:val="00365814"/>
    <w:rsid w:val="003753E7"/>
    <w:rsid w:val="00381524"/>
    <w:rsid w:val="00386BB7"/>
    <w:rsid w:val="00391C1F"/>
    <w:rsid w:val="00392589"/>
    <w:rsid w:val="003962E5"/>
    <w:rsid w:val="00397444"/>
    <w:rsid w:val="00397CED"/>
    <w:rsid w:val="003C3434"/>
    <w:rsid w:val="003C64FB"/>
    <w:rsid w:val="003C6D34"/>
    <w:rsid w:val="003D5747"/>
    <w:rsid w:val="003E002D"/>
    <w:rsid w:val="003E17C5"/>
    <w:rsid w:val="003E3B6F"/>
    <w:rsid w:val="00400116"/>
    <w:rsid w:val="00400D7C"/>
    <w:rsid w:val="00407373"/>
    <w:rsid w:val="0041611E"/>
    <w:rsid w:val="0042010C"/>
    <w:rsid w:val="00420E08"/>
    <w:rsid w:val="00435A35"/>
    <w:rsid w:val="00436042"/>
    <w:rsid w:val="0043679E"/>
    <w:rsid w:val="004409A1"/>
    <w:rsid w:val="00441D3E"/>
    <w:rsid w:val="0045276D"/>
    <w:rsid w:val="0046116C"/>
    <w:rsid w:val="00461CBD"/>
    <w:rsid w:val="0046476F"/>
    <w:rsid w:val="0046615D"/>
    <w:rsid w:val="004709F6"/>
    <w:rsid w:val="0048230A"/>
    <w:rsid w:val="00493A02"/>
    <w:rsid w:val="004979CC"/>
    <w:rsid w:val="004A3544"/>
    <w:rsid w:val="004A59C5"/>
    <w:rsid w:val="004B0507"/>
    <w:rsid w:val="004B3EBF"/>
    <w:rsid w:val="004B6B67"/>
    <w:rsid w:val="004E5018"/>
    <w:rsid w:val="004E5270"/>
    <w:rsid w:val="00504C99"/>
    <w:rsid w:val="005122AC"/>
    <w:rsid w:val="00514A9F"/>
    <w:rsid w:val="00515E7F"/>
    <w:rsid w:val="00516A3B"/>
    <w:rsid w:val="0052648C"/>
    <w:rsid w:val="00541055"/>
    <w:rsid w:val="005417F3"/>
    <w:rsid w:val="0056039D"/>
    <w:rsid w:val="00560887"/>
    <w:rsid w:val="00561BA2"/>
    <w:rsid w:val="00562671"/>
    <w:rsid w:val="005656CB"/>
    <w:rsid w:val="00567157"/>
    <w:rsid w:val="00574D2A"/>
    <w:rsid w:val="005759A0"/>
    <w:rsid w:val="005800FB"/>
    <w:rsid w:val="00587E82"/>
    <w:rsid w:val="00595016"/>
    <w:rsid w:val="005B1DDC"/>
    <w:rsid w:val="005B23C8"/>
    <w:rsid w:val="005B5FF3"/>
    <w:rsid w:val="005C0E2B"/>
    <w:rsid w:val="005D2E9D"/>
    <w:rsid w:val="005D36F3"/>
    <w:rsid w:val="005D7C6C"/>
    <w:rsid w:val="005E2D1E"/>
    <w:rsid w:val="005E2EAD"/>
    <w:rsid w:val="005E5229"/>
    <w:rsid w:val="005F4767"/>
    <w:rsid w:val="005F4B17"/>
    <w:rsid w:val="005F55BE"/>
    <w:rsid w:val="005F5E43"/>
    <w:rsid w:val="00600B21"/>
    <w:rsid w:val="00601B9B"/>
    <w:rsid w:val="00602563"/>
    <w:rsid w:val="00605141"/>
    <w:rsid w:val="00613ECB"/>
    <w:rsid w:val="00625B8B"/>
    <w:rsid w:val="00626E65"/>
    <w:rsid w:val="00630B9D"/>
    <w:rsid w:val="00635450"/>
    <w:rsid w:val="0063563D"/>
    <w:rsid w:val="00635886"/>
    <w:rsid w:val="006406DB"/>
    <w:rsid w:val="0064535E"/>
    <w:rsid w:val="0065018B"/>
    <w:rsid w:val="00650BDC"/>
    <w:rsid w:val="00653FD1"/>
    <w:rsid w:val="00654D27"/>
    <w:rsid w:val="00667B5F"/>
    <w:rsid w:val="00670004"/>
    <w:rsid w:val="00671CDE"/>
    <w:rsid w:val="00684331"/>
    <w:rsid w:val="00690FA1"/>
    <w:rsid w:val="006A1774"/>
    <w:rsid w:val="006A71A9"/>
    <w:rsid w:val="006A77D3"/>
    <w:rsid w:val="006B53C4"/>
    <w:rsid w:val="006C193B"/>
    <w:rsid w:val="006D3FCA"/>
    <w:rsid w:val="006E0097"/>
    <w:rsid w:val="006E5F9D"/>
    <w:rsid w:val="006F0390"/>
    <w:rsid w:val="006F4DB1"/>
    <w:rsid w:val="00711732"/>
    <w:rsid w:val="00736413"/>
    <w:rsid w:val="0073671D"/>
    <w:rsid w:val="00736938"/>
    <w:rsid w:val="007416FE"/>
    <w:rsid w:val="00742164"/>
    <w:rsid w:val="00756923"/>
    <w:rsid w:val="007641BA"/>
    <w:rsid w:val="0076734B"/>
    <w:rsid w:val="007778AC"/>
    <w:rsid w:val="00780F08"/>
    <w:rsid w:val="00780F8D"/>
    <w:rsid w:val="00781FA2"/>
    <w:rsid w:val="007A4D93"/>
    <w:rsid w:val="007A7FF1"/>
    <w:rsid w:val="007B1B76"/>
    <w:rsid w:val="007C5A60"/>
    <w:rsid w:val="007C7784"/>
    <w:rsid w:val="007D2F7F"/>
    <w:rsid w:val="007D3527"/>
    <w:rsid w:val="007F20F2"/>
    <w:rsid w:val="007F3CBE"/>
    <w:rsid w:val="007F41E1"/>
    <w:rsid w:val="00812EF0"/>
    <w:rsid w:val="00817B9C"/>
    <w:rsid w:val="00820D69"/>
    <w:rsid w:val="00820DDF"/>
    <w:rsid w:val="00823842"/>
    <w:rsid w:val="00825643"/>
    <w:rsid w:val="00837C90"/>
    <w:rsid w:val="00844E14"/>
    <w:rsid w:val="00847170"/>
    <w:rsid w:val="00852D18"/>
    <w:rsid w:val="00852D58"/>
    <w:rsid w:val="0085694F"/>
    <w:rsid w:val="00860879"/>
    <w:rsid w:val="00864193"/>
    <w:rsid w:val="00864A4D"/>
    <w:rsid w:val="00874ABC"/>
    <w:rsid w:val="0088055B"/>
    <w:rsid w:val="00880F62"/>
    <w:rsid w:val="00881660"/>
    <w:rsid w:val="00885BC2"/>
    <w:rsid w:val="008A3448"/>
    <w:rsid w:val="008A5437"/>
    <w:rsid w:val="008B7BCA"/>
    <w:rsid w:val="008C244E"/>
    <w:rsid w:val="008C2722"/>
    <w:rsid w:val="008C69FB"/>
    <w:rsid w:val="008D0E1E"/>
    <w:rsid w:val="008D2592"/>
    <w:rsid w:val="008D45C2"/>
    <w:rsid w:val="008D6D5A"/>
    <w:rsid w:val="008E57D5"/>
    <w:rsid w:val="008F1C1C"/>
    <w:rsid w:val="008F3866"/>
    <w:rsid w:val="008F3AE5"/>
    <w:rsid w:val="008F5926"/>
    <w:rsid w:val="009046EC"/>
    <w:rsid w:val="00905A7F"/>
    <w:rsid w:val="00910567"/>
    <w:rsid w:val="00922EA3"/>
    <w:rsid w:val="00925FB6"/>
    <w:rsid w:val="0092671C"/>
    <w:rsid w:val="00926EFC"/>
    <w:rsid w:val="00930534"/>
    <w:rsid w:val="00930D14"/>
    <w:rsid w:val="0093403E"/>
    <w:rsid w:val="009345CB"/>
    <w:rsid w:val="00935752"/>
    <w:rsid w:val="00937A84"/>
    <w:rsid w:val="009405CB"/>
    <w:rsid w:val="00943B66"/>
    <w:rsid w:val="00954D0E"/>
    <w:rsid w:val="009632CD"/>
    <w:rsid w:val="009637D3"/>
    <w:rsid w:val="009727B9"/>
    <w:rsid w:val="00974891"/>
    <w:rsid w:val="009759C3"/>
    <w:rsid w:val="009766FB"/>
    <w:rsid w:val="00982D9A"/>
    <w:rsid w:val="00995E04"/>
    <w:rsid w:val="009A0304"/>
    <w:rsid w:val="009A261D"/>
    <w:rsid w:val="009B2F1F"/>
    <w:rsid w:val="009B37A5"/>
    <w:rsid w:val="009B3D1A"/>
    <w:rsid w:val="009B683A"/>
    <w:rsid w:val="009C15C9"/>
    <w:rsid w:val="009C3585"/>
    <w:rsid w:val="009C5F2B"/>
    <w:rsid w:val="009C7F55"/>
    <w:rsid w:val="009D1290"/>
    <w:rsid w:val="009D77A5"/>
    <w:rsid w:val="009E0C43"/>
    <w:rsid w:val="009E601E"/>
    <w:rsid w:val="009E7E98"/>
    <w:rsid w:val="009F1887"/>
    <w:rsid w:val="009F4A2E"/>
    <w:rsid w:val="00A0670F"/>
    <w:rsid w:val="00A34501"/>
    <w:rsid w:val="00A36A25"/>
    <w:rsid w:val="00A36AB9"/>
    <w:rsid w:val="00A4326F"/>
    <w:rsid w:val="00A60EA4"/>
    <w:rsid w:val="00A64389"/>
    <w:rsid w:val="00A6702C"/>
    <w:rsid w:val="00A74AE2"/>
    <w:rsid w:val="00A81BA9"/>
    <w:rsid w:val="00A83202"/>
    <w:rsid w:val="00A84DBA"/>
    <w:rsid w:val="00A8568E"/>
    <w:rsid w:val="00A91C9D"/>
    <w:rsid w:val="00A93093"/>
    <w:rsid w:val="00AA359A"/>
    <w:rsid w:val="00AA5F11"/>
    <w:rsid w:val="00AA65B3"/>
    <w:rsid w:val="00AA784D"/>
    <w:rsid w:val="00AA7CEA"/>
    <w:rsid w:val="00AB5C46"/>
    <w:rsid w:val="00AB7D29"/>
    <w:rsid w:val="00AC116E"/>
    <w:rsid w:val="00AD0F2C"/>
    <w:rsid w:val="00AD6BC2"/>
    <w:rsid w:val="00AE456F"/>
    <w:rsid w:val="00AE65B1"/>
    <w:rsid w:val="00B0014D"/>
    <w:rsid w:val="00B07BA2"/>
    <w:rsid w:val="00B12886"/>
    <w:rsid w:val="00B134A3"/>
    <w:rsid w:val="00B1491E"/>
    <w:rsid w:val="00B23C43"/>
    <w:rsid w:val="00B32B19"/>
    <w:rsid w:val="00B370F0"/>
    <w:rsid w:val="00B46CAA"/>
    <w:rsid w:val="00B51C56"/>
    <w:rsid w:val="00B539FC"/>
    <w:rsid w:val="00B542BD"/>
    <w:rsid w:val="00B54AA9"/>
    <w:rsid w:val="00B631E5"/>
    <w:rsid w:val="00B70026"/>
    <w:rsid w:val="00B71227"/>
    <w:rsid w:val="00B81CC1"/>
    <w:rsid w:val="00B85EA0"/>
    <w:rsid w:val="00B8632E"/>
    <w:rsid w:val="00B86790"/>
    <w:rsid w:val="00B9137A"/>
    <w:rsid w:val="00BA6718"/>
    <w:rsid w:val="00BA7264"/>
    <w:rsid w:val="00BB5AA8"/>
    <w:rsid w:val="00BC0BE9"/>
    <w:rsid w:val="00BC2198"/>
    <w:rsid w:val="00BC3005"/>
    <w:rsid w:val="00BC5B43"/>
    <w:rsid w:val="00BC7489"/>
    <w:rsid w:val="00BD58B9"/>
    <w:rsid w:val="00BF342B"/>
    <w:rsid w:val="00BF460C"/>
    <w:rsid w:val="00BF6C60"/>
    <w:rsid w:val="00C01B7E"/>
    <w:rsid w:val="00C1110F"/>
    <w:rsid w:val="00C31CCB"/>
    <w:rsid w:val="00C42384"/>
    <w:rsid w:val="00C43A5C"/>
    <w:rsid w:val="00C447DB"/>
    <w:rsid w:val="00C47EA3"/>
    <w:rsid w:val="00C54C73"/>
    <w:rsid w:val="00C605A1"/>
    <w:rsid w:val="00C71574"/>
    <w:rsid w:val="00C80ADE"/>
    <w:rsid w:val="00C84228"/>
    <w:rsid w:val="00C87417"/>
    <w:rsid w:val="00C93158"/>
    <w:rsid w:val="00C942E3"/>
    <w:rsid w:val="00C95159"/>
    <w:rsid w:val="00CA5792"/>
    <w:rsid w:val="00CB0579"/>
    <w:rsid w:val="00CB1C98"/>
    <w:rsid w:val="00CB4BA1"/>
    <w:rsid w:val="00CB57F9"/>
    <w:rsid w:val="00CC0E03"/>
    <w:rsid w:val="00CC2079"/>
    <w:rsid w:val="00CD2425"/>
    <w:rsid w:val="00CD2F8A"/>
    <w:rsid w:val="00CE4C29"/>
    <w:rsid w:val="00D06CAD"/>
    <w:rsid w:val="00D20C81"/>
    <w:rsid w:val="00D254B5"/>
    <w:rsid w:val="00D33CEE"/>
    <w:rsid w:val="00D3701B"/>
    <w:rsid w:val="00D45EA0"/>
    <w:rsid w:val="00D576B8"/>
    <w:rsid w:val="00D61842"/>
    <w:rsid w:val="00D65B43"/>
    <w:rsid w:val="00D67A7E"/>
    <w:rsid w:val="00D709C9"/>
    <w:rsid w:val="00D72CE8"/>
    <w:rsid w:val="00D7752C"/>
    <w:rsid w:val="00D849C8"/>
    <w:rsid w:val="00D85DF0"/>
    <w:rsid w:val="00D90C57"/>
    <w:rsid w:val="00D93BA5"/>
    <w:rsid w:val="00DA0630"/>
    <w:rsid w:val="00DA26A9"/>
    <w:rsid w:val="00DA529E"/>
    <w:rsid w:val="00DB1CF2"/>
    <w:rsid w:val="00DB500F"/>
    <w:rsid w:val="00DC0209"/>
    <w:rsid w:val="00DC1AE0"/>
    <w:rsid w:val="00DC2B47"/>
    <w:rsid w:val="00DC36CF"/>
    <w:rsid w:val="00DD7193"/>
    <w:rsid w:val="00DE293E"/>
    <w:rsid w:val="00DE408B"/>
    <w:rsid w:val="00DF0458"/>
    <w:rsid w:val="00DF5D1C"/>
    <w:rsid w:val="00DF6C72"/>
    <w:rsid w:val="00E000D1"/>
    <w:rsid w:val="00E1209B"/>
    <w:rsid w:val="00E14EDF"/>
    <w:rsid w:val="00E2219C"/>
    <w:rsid w:val="00E23850"/>
    <w:rsid w:val="00E40F0B"/>
    <w:rsid w:val="00E52AE7"/>
    <w:rsid w:val="00E60907"/>
    <w:rsid w:val="00E71F42"/>
    <w:rsid w:val="00E7250A"/>
    <w:rsid w:val="00E80517"/>
    <w:rsid w:val="00E80C80"/>
    <w:rsid w:val="00E83CFE"/>
    <w:rsid w:val="00E84A32"/>
    <w:rsid w:val="00E925D0"/>
    <w:rsid w:val="00E92DBB"/>
    <w:rsid w:val="00E971B1"/>
    <w:rsid w:val="00EC74FA"/>
    <w:rsid w:val="00ED6B22"/>
    <w:rsid w:val="00ED7DEA"/>
    <w:rsid w:val="00EE04C1"/>
    <w:rsid w:val="00EE0695"/>
    <w:rsid w:val="00EE5F92"/>
    <w:rsid w:val="00EF0CC6"/>
    <w:rsid w:val="00EF1994"/>
    <w:rsid w:val="00F00EB1"/>
    <w:rsid w:val="00F038AF"/>
    <w:rsid w:val="00F05B26"/>
    <w:rsid w:val="00F117B7"/>
    <w:rsid w:val="00F27176"/>
    <w:rsid w:val="00F27EE0"/>
    <w:rsid w:val="00F45007"/>
    <w:rsid w:val="00F5534F"/>
    <w:rsid w:val="00F55C10"/>
    <w:rsid w:val="00F61D9E"/>
    <w:rsid w:val="00F6505E"/>
    <w:rsid w:val="00F826E5"/>
    <w:rsid w:val="00F828EF"/>
    <w:rsid w:val="00F93186"/>
    <w:rsid w:val="00FA3209"/>
    <w:rsid w:val="00FB1EE0"/>
    <w:rsid w:val="00FB2DAB"/>
    <w:rsid w:val="00FB3D7E"/>
    <w:rsid w:val="00FC4396"/>
    <w:rsid w:val="00FC6A4F"/>
    <w:rsid w:val="00FC7351"/>
    <w:rsid w:val="00FD2F95"/>
    <w:rsid w:val="00FD5CA7"/>
    <w:rsid w:val="00FE1783"/>
    <w:rsid w:val="00FF70B6"/>
    <w:rsid w:val="00FF7637"/>
    <w:rsid w:val="0C6376AE"/>
    <w:rsid w:val="0DEF7EF6"/>
    <w:rsid w:val="13626A28"/>
    <w:rsid w:val="1BDD2F8F"/>
    <w:rsid w:val="1C1087F0"/>
    <w:rsid w:val="1EF4EE4C"/>
    <w:rsid w:val="29C31B3E"/>
    <w:rsid w:val="2A58037C"/>
    <w:rsid w:val="2D03235C"/>
    <w:rsid w:val="2D3F4EDB"/>
    <w:rsid w:val="3264B438"/>
    <w:rsid w:val="42491C1F"/>
    <w:rsid w:val="45A3E7E2"/>
    <w:rsid w:val="55EA9C1D"/>
    <w:rsid w:val="5C313AB6"/>
    <w:rsid w:val="60B00DAA"/>
    <w:rsid w:val="6C38A1D7"/>
    <w:rsid w:val="6D4A9C01"/>
    <w:rsid w:val="6F704299"/>
    <w:rsid w:val="70702F7C"/>
    <w:rsid w:val="71F56A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6245E3"/>
  <w15:chartTrackingRefBased/>
  <w15:docId w15:val="{E2521955-1D32-CC4D-991B-111240A49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ato Light" w:eastAsiaTheme="minorHAnsi" w:hAnsi="Lato Light" w:cs="Calibri (Body)"/>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7264"/>
    <w:pPr>
      <w:spacing w:after="160" w:line="259" w:lineRule="auto"/>
    </w:pPr>
    <w:rPr>
      <w:rFonts w:cstheme="minorBidi"/>
    </w:rPr>
  </w:style>
  <w:style w:type="paragraph" w:styleId="Heading1">
    <w:name w:val="heading 1"/>
    <w:basedOn w:val="Normal"/>
    <w:next w:val="Normal"/>
    <w:link w:val="Heading1Char"/>
    <w:uiPriority w:val="9"/>
    <w:qFormat/>
    <w:rsid w:val="00005074"/>
    <w:pPr>
      <w:outlineLvl w:val="0"/>
    </w:pPr>
    <w:rPr>
      <w:rFonts w:ascii="Lato" w:hAnsi="Lato"/>
      <w:b/>
      <w:color w:val="EE3224"/>
      <w:sz w:val="32"/>
      <w:szCs w:val="32"/>
    </w:rPr>
  </w:style>
  <w:style w:type="paragraph" w:styleId="Heading2">
    <w:name w:val="heading 2"/>
    <w:basedOn w:val="Normal"/>
    <w:next w:val="Normal"/>
    <w:link w:val="Heading2Char"/>
    <w:uiPriority w:val="9"/>
    <w:unhideWhenUsed/>
    <w:qFormat/>
    <w:rsid w:val="00005074"/>
    <w:pPr>
      <w:keepNext/>
      <w:keepLines/>
      <w:spacing w:before="40"/>
      <w:outlineLvl w:val="1"/>
    </w:pPr>
    <w:rPr>
      <w:rFonts w:eastAsiaTheme="majorEastAsia" w:cstheme="majorBidi"/>
      <w:color w:val="EE3224" w:themeColor="accent1"/>
      <w:sz w:val="28"/>
      <w:szCs w:val="26"/>
    </w:rPr>
  </w:style>
  <w:style w:type="paragraph" w:styleId="Heading3">
    <w:name w:val="heading 3"/>
    <w:basedOn w:val="Normal"/>
    <w:next w:val="Normal"/>
    <w:link w:val="Heading3Char"/>
    <w:uiPriority w:val="9"/>
    <w:unhideWhenUsed/>
    <w:qFormat/>
    <w:rsid w:val="00005074"/>
    <w:pPr>
      <w:keepNext/>
      <w:keepLines/>
      <w:spacing w:before="40"/>
      <w:outlineLvl w:val="2"/>
    </w:pPr>
    <w:rPr>
      <w:rFonts w:ascii="Lato" w:eastAsiaTheme="majorEastAsia" w:hAnsi="Lato" w:cstheme="majorBidi"/>
      <w:b/>
      <w:color w:val="EE3224" w:themeColor="accent1"/>
    </w:rPr>
  </w:style>
  <w:style w:type="paragraph" w:styleId="Heading4">
    <w:name w:val="heading 4"/>
    <w:basedOn w:val="Normal"/>
    <w:next w:val="Normal"/>
    <w:link w:val="Heading4Char"/>
    <w:uiPriority w:val="9"/>
    <w:unhideWhenUsed/>
    <w:qFormat/>
    <w:rsid w:val="00874ABC"/>
    <w:pPr>
      <w:keepNext/>
      <w:keepLines/>
      <w:spacing w:before="40" w:after="0"/>
      <w:outlineLvl w:val="3"/>
    </w:pPr>
    <w:rPr>
      <w:rFonts w:eastAsiaTheme="majorEastAsia" w:cstheme="majorBidi"/>
      <w:i/>
      <w:iCs/>
      <w:color w:val="EE3224" w:themeColor="accent1"/>
    </w:rPr>
  </w:style>
  <w:style w:type="paragraph" w:styleId="Heading5">
    <w:name w:val="heading 5"/>
    <w:basedOn w:val="Normal"/>
    <w:next w:val="Normal"/>
    <w:link w:val="Heading5Char"/>
    <w:uiPriority w:val="9"/>
    <w:semiHidden/>
    <w:unhideWhenUsed/>
    <w:qFormat/>
    <w:rsid w:val="00874ABC"/>
    <w:pPr>
      <w:keepNext/>
      <w:keepLines/>
      <w:spacing w:before="40" w:after="0"/>
      <w:outlineLvl w:val="4"/>
    </w:pPr>
    <w:rPr>
      <w:rFonts w:ascii="Lato" w:eastAsiaTheme="majorEastAsia" w:hAnsi="Lato"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5074"/>
    <w:rPr>
      <w:rFonts w:ascii="Lato" w:hAnsi="Lato"/>
      <w:b/>
      <w:color w:val="EE3224"/>
      <w:sz w:val="32"/>
      <w:szCs w:val="32"/>
    </w:rPr>
  </w:style>
  <w:style w:type="paragraph" w:styleId="Header">
    <w:name w:val="header"/>
    <w:basedOn w:val="Normal"/>
    <w:link w:val="HeaderChar"/>
    <w:uiPriority w:val="99"/>
    <w:unhideWhenUsed/>
    <w:rsid w:val="00F828EF"/>
    <w:pPr>
      <w:tabs>
        <w:tab w:val="center" w:pos="4680"/>
        <w:tab w:val="right" w:pos="9360"/>
      </w:tabs>
    </w:pPr>
  </w:style>
  <w:style w:type="character" w:customStyle="1" w:styleId="HeaderChar">
    <w:name w:val="Header Char"/>
    <w:basedOn w:val="DefaultParagraphFont"/>
    <w:link w:val="Header"/>
    <w:uiPriority w:val="99"/>
    <w:rsid w:val="00F828EF"/>
  </w:style>
  <w:style w:type="paragraph" w:styleId="Footer">
    <w:name w:val="footer"/>
    <w:basedOn w:val="Normal"/>
    <w:link w:val="FooterChar"/>
    <w:uiPriority w:val="99"/>
    <w:unhideWhenUsed/>
    <w:rsid w:val="00F828EF"/>
    <w:pPr>
      <w:tabs>
        <w:tab w:val="center" w:pos="4680"/>
        <w:tab w:val="right" w:pos="9360"/>
      </w:tabs>
    </w:pPr>
  </w:style>
  <w:style w:type="character" w:customStyle="1" w:styleId="FooterChar">
    <w:name w:val="Footer Char"/>
    <w:basedOn w:val="DefaultParagraphFont"/>
    <w:link w:val="Footer"/>
    <w:uiPriority w:val="99"/>
    <w:rsid w:val="00F828EF"/>
  </w:style>
  <w:style w:type="character" w:customStyle="1" w:styleId="Heading2Char">
    <w:name w:val="Heading 2 Char"/>
    <w:basedOn w:val="DefaultParagraphFont"/>
    <w:link w:val="Heading2"/>
    <w:uiPriority w:val="9"/>
    <w:rsid w:val="00005074"/>
    <w:rPr>
      <w:rFonts w:ascii="Lato Light" w:eastAsiaTheme="majorEastAsia" w:hAnsi="Lato Light" w:cstheme="majorBidi"/>
      <w:color w:val="EE3224" w:themeColor="accent1"/>
      <w:sz w:val="28"/>
      <w:szCs w:val="26"/>
    </w:rPr>
  </w:style>
  <w:style w:type="paragraph" w:styleId="ListParagraph">
    <w:name w:val="List Paragraph"/>
    <w:basedOn w:val="Normal"/>
    <w:uiPriority w:val="34"/>
    <w:qFormat/>
    <w:rsid w:val="00F828EF"/>
    <w:pPr>
      <w:ind w:left="720"/>
      <w:contextualSpacing/>
    </w:pPr>
  </w:style>
  <w:style w:type="paragraph" w:styleId="Title">
    <w:name w:val="Title"/>
    <w:basedOn w:val="Normal"/>
    <w:next w:val="Normal"/>
    <w:link w:val="TitleChar"/>
    <w:uiPriority w:val="10"/>
    <w:qFormat/>
    <w:rsid w:val="00005074"/>
    <w:pPr>
      <w:spacing w:line="240" w:lineRule="auto"/>
      <w:contextualSpacing/>
    </w:pPr>
    <w:rPr>
      <w:rFonts w:ascii="Lato" w:eastAsiaTheme="majorEastAsia" w:hAnsi="Lato" w:cstheme="majorBidi"/>
      <w:b/>
      <w:color w:val="EE3224" w:themeColor="accent1"/>
      <w:spacing w:val="-10"/>
      <w:kern w:val="28"/>
      <w:sz w:val="56"/>
      <w:szCs w:val="56"/>
    </w:rPr>
  </w:style>
  <w:style w:type="character" w:customStyle="1" w:styleId="TitleChar">
    <w:name w:val="Title Char"/>
    <w:basedOn w:val="DefaultParagraphFont"/>
    <w:link w:val="Title"/>
    <w:uiPriority w:val="10"/>
    <w:rsid w:val="00005074"/>
    <w:rPr>
      <w:rFonts w:ascii="Lato" w:eastAsiaTheme="majorEastAsia" w:hAnsi="Lato" w:cstheme="majorBidi"/>
      <w:b/>
      <w:color w:val="EE3224" w:themeColor="accent1"/>
      <w:spacing w:val="-10"/>
      <w:kern w:val="28"/>
      <w:sz w:val="56"/>
      <w:szCs w:val="56"/>
    </w:rPr>
  </w:style>
  <w:style w:type="paragraph" w:styleId="Subtitle">
    <w:name w:val="Subtitle"/>
    <w:basedOn w:val="Normal"/>
    <w:next w:val="Normal"/>
    <w:link w:val="SubtitleChar"/>
    <w:uiPriority w:val="11"/>
    <w:qFormat/>
    <w:rsid w:val="00005074"/>
    <w:pPr>
      <w:numPr>
        <w:ilvl w:val="1"/>
      </w:numPr>
      <w:ind w:left="-180"/>
    </w:pPr>
    <w:rPr>
      <w:rFonts w:eastAsiaTheme="minorEastAsia"/>
      <w:color w:val="848484" w:themeColor="text1" w:themeTint="A5"/>
      <w:spacing w:val="15"/>
    </w:rPr>
  </w:style>
  <w:style w:type="character" w:customStyle="1" w:styleId="SubtitleChar">
    <w:name w:val="Subtitle Char"/>
    <w:basedOn w:val="DefaultParagraphFont"/>
    <w:link w:val="Subtitle"/>
    <w:uiPriority w:val="11"/>
    <w:rsid w:val="00005074"/>
    <w:rPr>
      <w:rFonts w:ascii="Lato Light" w:eastAsiaTheme="minorEastAsia" w:hAnsi="Lato Light"/>
      <w:color w:val="848484" w:themeColor="text1" w:themeTint="A5"/>
      <w:spacing w:val="15"/>
      <w:sz w:val="22"/>
      <w:szCs w:val="22"/>
    </w:rPr>
  </w:style>
  <w:style w:type="character" w:customStyle="1" w:styleId="Heading3Char">
    <w:name w:val="Heading 3 Char"/>
    <w:basedOn w:val="DefaultParagraphFont"/>
    <w:link w:val="Heading3"/>
    <w:uiPriority w:val="9"/>
    <w:rsid w:val="00005074"/>
    <w:rPr>
      <w:rFonts w:ascii="Lato" w:eastAsiaTheme="majorEastAsia" w:hAnsi="Lato" w:cstheme="majorBidi"/>
      <w:b/>
      <w:color w:val="EE3224" w:themeColor="accent1"/>
    </w:rPr>
  </w:style>
  <w:style w:type="character" w:styleId="Strong">
    <w:name w:val="Strong"/>
    <w:basedOn w:val="DefaultParagraphFont"/>
    <w:uiPriority w:val="22"/>
    <w:qFormat/>
    <w:rsid w:val="00205A00"/>
    <w:rPr>
      <w:rFonts w:ascii="Lato" w:hAnsi="Lato"/>
      <w:b/>
      <w:bCs/>
      <w:i w:val="0"/>
    </w:rPr>
  </w:style>
  <w:style w:type="character" w:styleId="SubtleReference">
    <w:name w:val="Subtle Reference"/>
    <w:basedOn w:val="DefaultParagraphFont"/>
    <w:uiPriority w:val="31"/>
    <w:qFormat/>
    <w:rsid w:val="00205A00"/>
    <w:rPr>
      <w:rFonts w:ascii="Lato Light" w:hAnsi="Lato Light"/>
      <w:b w:val="0"/>
      <w:i w:val="0"/>
      <w:smallCaps/>
      <w:color w:val="848484" w:themeColor="text1" w:themeTint="A5"/>
    </w:rPr>
  </w:style>
  <w:style w:type="character" w:styleId="BookTitle">
    <w:name w:val="Book Title"/>
    <w:basedOn w:val="DefaultParagraphFont"/>
    <w:uiPriority w:val="33"/>
    <w:qFormat/>
    <w:rsid w:val="00205A00"/>
    <w:rPr>
      <w:rFonts w:ascii="Lato" w:hAnsi="Lato"/>
      <w:b/>
      <w:bCs/>
      <w:i/>
      <w:iCs/>
      <w:spacing w:val="5"/>
    </w:rPr>
  </w:style>
  <w:style w:type="character" w:customStyle="1" w:styleId="Heading4Char">
    <w:name w:val="Heading 4 Char"/>
    <w:basedOn w:val="DefaultParagraphFont"/>
    <w:link w:val="Heading4"/>
    <w:uiPriority w:val="9"/>
    <w:rsid w:val="00874ABC"/>
    <w:rPr>
      <w:rFonts w:eastAsiaTheme="majorEastAsia" w:cstheme="majorBidi"/>
      <w:i/>
      <w:iCs/>
      <w:color w:val="EE3224" w:themeColor="accent1"/>
    </w:rPr>
  </w:style>
  <w:style w:type="paragraph" w:styleId="NormalWeb">
    <w:name w:val="Normal (Web)"/>
    <w:basedOn w:val="Normal"/>
    <w:uiPriority w:val="99"/>
    <w:semiHidden/>
    <w:unhideWhenUsed/>
    <w:rsid w:val="00874AB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74ABC"/>
    <w:rPr>
      <w:color w:val="0563C1" w:themeColor="hyperlink"/>
      <w:u w:val="single"/>
    </w:rPr>
  </w:style>
  <w:style w:type="character" w:styleId="UnresolvedMention">
    <w:name w:val="Unresolved Mention"/>
    <w:basedOn w:val="DefaultParagraphFont"/>
    <w:uiPriority w:val="99"/>
    <w:semiHidden/>
    <w:unhideWhenUsed/>
    <w:rsid w:val="00874ABC"/>
    <w:rPr>
      <w:color w:val="605E5C"/>
      <w:shd w:val="clear" w:color="auto" w:fill="E1DFDD"/>
    </w:rPr>
  </w:style>
  <w:style w:type="character" w:styleId="FollowedHyperlink">
    <w:name w:val="FollowedHyperlink"/>
    <w:basedOn w:val="DefaultParagraphFont"/>
    <w:uiPriority w:val="99"/>
    <w:semiHidden/>
    <w:unhideWhenUsed/>
    <w:rsid w:val="00874ABC"/>
    <w:rPr>
      <w:color w:val="954F72" w:themeColor="followedHyperlink"/>
      <w:u w:val="single"/>
    </w:rPr>
  </w:style>
  <w:style w:type="paragraph" w:styleId="TOCHeading">
    <w:name w:val="TOC Heading"/>
    <w:basedOn w:val="Heading1"/>
    <w:next w:val="Normal"/>
    <w:uiPriority w:val="39"/>
    <w:unhideWhenUsed/>
    <w:qFormat/>
    <w:rsid w:val="00874ABC"/>
    <w:pPr>
      <w:keepNext/>
      <w:keepLines/>
      <w:spacing w:before="240"/>
      <w:outlineLvl w:val="9"/>
    </w:pPr>
    <w:rPr>
      <w:rFonts w:ascii="Lato Light" w:eastAsiaTheme="majorEastAsia" w:hAnsi="Lato Light" w:cstheme="majorBidi"/>
      <w:b w:val="0"/>
      <w:color w:val="EE3224" w:themeColor="accent1"/>
    </w:rPr>
  </w:style>
  <w:style w:type="paragraph" w:styleId="TOC1">
    <w:name w:val="toc 1"/>
    <w:basedOn w:val="Normal"/>
    <w:next w:val="Normal"/>
    <w:autoRedefine/>
    <w:uiPriority w:val="39"/>
    <w:unhideWhenUsed/>
    <w:rsid w:val="0041611E"/>
    <w:pPr>
      <w:numPr>
        <w:numId w:val="19"/>
      </w:numPr>
      <w:tabs>
        <w:tab w:val="right" w:leader="dot" w:pos="9350"/>
      </w:tabs>
      <w:spacing w:after="100"/>
    </w:pPr>
  </w:style>
  <w:style w:type="character" w:styleId="IntenseEmphasis">
    <w:name w:val="Intense Emphasis"/>
    <w:basedOn w:val="DefaultParagraphFont"/>
    <w:uiPriority w:val="21"/>
    <w:qFormat/>
    <w:rsid w:val="00874ABC"/>
    <w:rPr>
      <w:i/>
      <w:iCs/>
      <w:color w:val="EE3224" w:themeColor="accent1"/>
    </w:rPr>
  </w:style>
  <w:style w:type="paragraph" w:styleId="TOC2">
    <w:name w:val="toc 2"/>
    <w:basedOn w:val="Normal"/>
    <w:next w:val="Normal"/>
    <w:autoRedefine/>
    <w:uiPriority w:val="39"/>
    <w:unhideWhenUsed/>
    <w:rsid w:val="008D6D5A"/>
    <w:pPr>
      <w:tabs>
        <w:tab w:val="right" w:leader="dot" w:pos="9350"/>
      </w:tabs>
      <w:spacing w:after="100"/>
      <w:ind w:left="220"/>
    </w:pPr>
    <w:rPr>
      <w:noProof/>
    </w:rPr>
  </w:style>
  <w:style w:type="paragraph" w:styleId="TOC3">
    <w:name w:val="toc 3"/>
    <w:basedOn w:val="Normal"/>
    <w:next w:val="Normal"/>
    <w:autoRedefine/>
    <w:uiPriority w:val="39"/>
    <w:unhideWhenUsed/>
    <w:rsid w:val="00874ABC"/>
    <w:pPr>
      <w:spacing w:after="100"/>
      <w:ind w:left="440"/>
    </w:pPr>
  </w:style>
  <w:style w:type="paragraph" w:styleId="NoSpacing">
    <w:name w:val="No Spacing"/>
    <w:uiPriority w:val="1"/>
    <w:qFormat/>
    <w:rsid w:val="00874ABC"/>
    <w:rPr>
      <w:rFonts w:cstheme="minorBidi"/>
    </w:rPr>
  </w:style>
  <w:style w:type="character" w:customStyle="1" w:styleId="Heading5Char">
    <w:name w:val="Heading 5 Char"/>
    <w:basedOn w:val="DefaultParagraphFont"/>
    <w:link w:val="Heading5"/>
    <w:uiPriority w:val="9"/>
    <w:semiHidden/>
    <w:rsid w:val="00874ABC"/>
    <w:rPr>
      <w:rFonts w:ascii="Lato" w:eastAsiaTheme="majorEastAsia" w:hAnsi="Lato" w:cstheme="majorBidi"/>
      <w:b/>
      <w:color w:val="414141" w:themeColor="text1"/>
    </w:rPr>
  </w:style>
  <w:style w:type="character" w:styleId="PageNumber">
    <w:name w:val="page number"/>
    <w:basedOn w:val="DefaultParagraphFont"/>
    <w:uiPriority w:val="99"/>
    <w:semiHidden/>
    <w:unhideWhenUsed/>
    <w:rsid w:val="00DE408B"/>
  </w:style>
  <w:style w:type="table" w:styleId="TableGrid">
    <w:name w:val="Table Grid"/>
    <w:basedOn w:val="TableNormal"/>
    <w:uiPriority w:val="59"/>
    <w:rsid w:val="00FB4123"/>
    <w:tblPr>
      <w:tblBorders>
        <w:top w:val="single" w:sz="4" w:space="0" w:color="414141" w:themeColor="text1"/>
        <w:left w:val="single" w:sz="4" w:space="0" w:color="414141" w:themeColor="text1"/>
        <w:bottom w:val="single" w:sz="4" w:space="0" w:color="414141" w:themeColor="text1"/>
        <w:right w:val="single" w:sz="4" w:space="0" w:color="414141" w:themeColor="text1"/>
        <w:insideH w:val="single" w:sz="4" w:space="0" w:color="414141" w:themeColor="text1"/>
        <w:insideV w:val="single" w:sz="4" w:space="0" w:color="414141" w:themeColor="text1"/>
      </w:tblBorders>
    </w:tblPr>
  </w:style>
  <w:style w:type="character" w:styleId="CommentReference">
    <w:name w:val="annotation reference"/>
    <w:basedOn w:val="DefaultParagraphFont"/>
    <w:uiPriority w:val="99"/>
    <w:semiHidden/>
    <w:unhideWhenUsed/>
    <w:rsid w:val="00F826E5"/>
    <w:rPr>
      <w:sz w:val="16"/>
      <w:szCs w:val="16"/>
    </w:rPr>
  </w:style>
  <w:style w:type="paragraph" w:styleId="CommentText">
    <w:name w:val="annotation text"/>
    <w:basedOn w:val="Normal"/>
    <w:link w:val="CommentTextChar"/>
    <w:uiPriority w:val="99"/>
    <w:semiHidden/>
    <w:unhideWhenUsed/>
    <w:rsid w:val="00F826E5"/>
    <w:pPr>
      <w:spacing w:line="240" w:lineRule="auto"/>
    </w:pPr>
    <w:rPr>
      <w:sz w:val="20"/>
      <w:szCs w:val="20"/>
    </w:rPr>
  </w:style>
  <w:style w:type="character" w:customStyle="1" w:styleId="CommentTextChar">
    <w:name w:val="Comment Text Char"/>
    <w:basedOn w:val="DefaultParagraphFont"/>
    <w:link w:val="CommentText"/>
    <w:uiPriority w:val="99"/>
    <w:semiHidden/>
    <w:rsid w:val="00F826E5"/>
    <w:rPr>
      <w:rFonts w:cstheme="minorBidi"/>
      <w:sz w:val="20"/>
      <w:szCs w:val="20"/>
    </w:rPr>
  </w:style>
  <w:style w:type="paragraph" w:styleId="CommentSubject">
    <w:name w:val="annotation subject"/>
    <w:basedOn w:val="CommentText"/>
    <w:next w:val="CommentText"/>
    <w:link w:val="CommentSubjectChar"/>
    <w:uiPriority w:val="99"/>
    <w:semiHidden/>
    <w:unhideWhenUsed/>
    <w:rsid w:val="00F826E5"/>
    <w:rPr>
      <w:b/>
      <w:bCs/>
    </w:rPr>
  </w:style>
  <w:style w:type="character" w:customStyle="1" w:styleId="CommentSubjectChar">
    <w:name w:val="Comment Subject Char"/>
    <w:basedOn w:val="CommentTextChar"/>
    <w:link w:val="CommentSubject"/>
    <w:uiPriority w:val="99"/>
    <w:semiHidden/>
    <w:rsid w:val="00F826E5"/>
    <w:rPr>
      <w:rFonts w:cstheme="minorBidi"/>
      <w:b/>
      <w:bCs/>
      <w:sz w:val="20"/>
      <w:szCs w:val="20"/>
    </w:rPr>
  </w:style>
  <w:style w:type="paragraph" w:customStyle="1" w:styleId="paraL">
    <w:name w:val="paraL"/>
    <w:basedOn w:val="Normal"/>
    <w:rsid w:val="000000FC"/>
    <w:pPr>
      <w:spacing w:after="0" w:line="240" w:lineRule="auto"/>
    </w:pPr>
    <w:rPr>
      <w:rFonts w:ascii="Times New Roman" w:hAnsi="Times New Roman" w:cs="Times New Roman"/>
      <w:color w:val="000000"/>
      <w:sz w:val="18"/>
      <w:szCs w:val="18"/>
    </w:rPr>
  </w:style>
  <w:style w:type="character" w:customStyle="1" w:styleId="usernoteI">
    <w:name w:val="usernoteI"/>
    <w:basedOn w:val="DefaultParagraphFont"/>
    <w:rsid w:val="000000FC"/>
    <w:rPr>
      <w:color w:val="000000"/>
    </w:rPr>
  </w:style>
  <w:style w:type="character" w:customStyle="1" w:styleId="sbprntsst5">
    <w:name w:val="sbprntsst_5"/>
    <w:basedOn w:val="DefaultParagraphFont"/>
    <w:rsid w:val="000000FC"/>
    <w:rPr>
      <w:color w:val="000000"/>
    </w:rPr>
  </w:style>
  <w:style w:type="table" w:customStyle="1" w:styleId="TableGrid0">
    <w:name w:val="TableGrid"/>
    <w:rsid w:val="0041611E"/>
    <w:rPr>
      <w:rFonts w:asciiTheme="minorHAnsi" w:eastAsiaTheme="minorEastAsia" w:hAnsiTheme="minorHAnsi" w:cstheme="minorBidi"/>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874730">
      <w:bodyDiv w:val="1"/>
      <w:marLeft w:val="0"/>
      <w:marRight w:val="0"/>
      <w:marTop w:val="0"/>
      <w:marBottom w:val="0"/>
      <w:divBdr>
        <w:top w:val="none" w:sz="0" w:space="0" w:color="auto"/>
        <w:left w:val="none" w:sz="0" w:space="0" w:color="auto"/>
        <w:bottom w:val="none" w:sz="0" w:space="0" w:color="auto"/>
        <w:right w:val="none" w:sz="0" w:space="0" w:color="auto"/>
      </w:divBdr>
    </w:div>
    <w:div w:id="560754673">
      <w:bodyDiv w:val="1"/>
      <w:marLeft w:val="0"/>
      <w:marRight w:val="0"/>
      <w:marTop w:val="0"/>
      <w:marBottom w:val="0"/>
      <w:divBdr>
        <w:top w:val="none" w:sz="0" w:space="0" w:color="auto"/>
        <w:left w:val="none" w:sz="0" w:space="0" w:color="auto"/>
        <w:bottom w:val="none" w:sz="0" w:space="0" w:color="auto"/>
        <w:right w:val="none" w:sz="0" w:space="0" w:color="auto"/>
      </w:divBdr>
    </w:div>
    <w:div w:id="1170481380">
      <w:bodyDiv w:val="1"/>
      <w:marLeft w:val="0"/>
      <w:marRight w:val="0"/>
      <w:marTop w:val="0"/>
      <w:marBottom w:val="0"/>
      <w:divBdr>
        <w:top w:val="none" w:sz="0" w:space="0" w:color="auto"/>
        <w:left w:val="none" w:sz="0" w:space="0" w:color="auto"/>
        <w:bottom w:val="none" w:sz="0" w:space="0" w:color="auto"/>
        <w:right w:val="none" w:sz="0" w:space="0" w:color="auto"/>
      </w:divBdr>
    </w:div>
    <w:div w:id="1553346173">
      <w:bodyDiv w:val="1"/>
      <w:marLeft w:val="0"/>
      <w:marRight w:val="0"/>
      <w:marTop w:val="0"/>
      <w:marBottom w:val="0"/>
      <w:divBdr>
        <w:top w:val="none" w:sz="0" w:space="0" w:color="auto"/>
        <w:left w:val="none" w:sz="0" w:space="0" w:color="auto"/>
        <w:bottom w:val="none" w:sz="0" w:space="0" w:color="auto"/>
        <w:right w:val="none" w:sz="0" w:space="0" w:color="auto"/>
      </w:divBdr>
    </w:div>
    <w:div w:id="2098136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tageportal.logicbroker.com/" TargetMode="External"/><Relationship Id="rId18" Type="http://schemas.openxmlformats.org/officeDocument/2006/relationships/hyperlink" Target="https://hdsupply.zendesk.com/hc/en-us/categories/360005931652-Document-Standards"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hdsupply.zendesk.com/hc/en-us" TargetMode="External"/><Relationship Id="rId2" Type="http://schemas.openxmlformats.org/officeDocument/2006/relationships/customXml" Target="../customXml/item2.xml"/><Relationship Id="rId16" Type="http://schemas.openxmlformats.org/officeDocument/2006/relationships/hyperlink" Target="https://portal.logicbroker.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portal.logicbroker.com/"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tageportal.logicbroker.com/"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logicbroke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Custom 4">
      <a:dk1>
        <a:srgbClr val="414141"/>
      </a:dk1>
      <a:lt1>
        <a:srgbClr val="FFFFFF"/>
      </a:lt1>
      <a:dk2>
        <a:srgbClr val="737373"/>
      </a:dk2>
      <a:lt2>
        <a:srgbClr val="FAFAFA"/>
      </a:lt2>
      <a:accent1>
        <a:srgbClr val="EE3224"/>
      </a:accent1>
      <a:accent2>
        <a:srgbClr val="0F243B"/>
      </a:accent2>
      <a:accent3>
        <a:srgbClr val="A5A5A5"/>
      </a:accent3>
      <a:accent4>
        <a:srgbClr val="FF2900"/>
      </a:accent4>
      <a:accent5>
        <a:srgbClr val="000000"/>
      </a:accent5>
      <a:accent6>
        <a:srgbClr val="810000"/>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01136B277599641A421F1AA0766E2FF" ma:contentTypeVersion="9" ma:contentTypeDescription="Create a new document." ma:contentTypeScope="" ma:versionID="dabefaf3f831f571ae3afa091998d3ad">
  <xsd:schema xmlns:xsd="http://www.w3.org/2001/XMLSchema" xmlns:xs="http://www.w3.org/2001/XMLSchema" xmlns:p="http://schemas.microsoft.com/office/2006/metadata/properties" xmlns:ns2="463e87b1-a01b-4e21-bf8c-5d9c02aad9bb" targetNamespace="http://schemas.microsoft.com/office/2006/metadata/properties" ma:root="true" ma:fieldsID="6dda8ec757bfe2dc89cdace6e47c949d" ns2:_="">
    <xsd:import namespace="463e87b1-a01b-4e21-bf8c-5d9c02aad9b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3e87b1-a01b-4e21-bf8c-5d9c02aad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AD89D70-18D4-47FB-A64A-4D666242269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A865DD2-53E1-4CC6-BA18-5B6A00C8C4A9}">
  <ds:schemaRefs>
    <ds:schemaRef ds:uri="http://schemas.microsoft.com/sharepoint/v3/contenttype/forms"/>
  </ds:schemaRefs>
</ds:datastoreItem>
</file>

<file path=customXml/itemProps3.xml><?xml version="1.0" encoding="utf-8"?>
<ds:datastoreItem xmlns:ds="http://schemas.openxmlformats.org/officeDocument/2006/customXml" ds:itemID="{17770A75-4E6D-4A92-8363-1649428E6C1B}">
  <ds:schemaRefs>
    <ds:schemaRef ds:uri="http://schemas.openxmlformats.org/officeDocument/2006/bibliography"/>
  </ds:schemaRefs>
</ds:datastoreItem>
</file>

<file path=customXml/itemProps4.xml><?xml version="1.0" encoding="utf-8"?>
<ds:datastoreItem xmlns:ds="http://schemas.openxmlformats.org/officeDocument/2006/customXml" ds:itemID="{2AF818BD-1A6F-46F2-80EB-89099FDE31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3e87b1-a01b-4e21-bf8c-5d9c02aad9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2088</Words>
  <Characters>11903</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Sam Palumbo</cp:lastModifiedBy>
  <cp:revision>2</cp:revision>
  <cp:lastPrinted>2021-05-20T21:13:00Z</cp:lastPrinted>
  <dcterms:created xsi:type="dcterms:W3CDTF">2021-07-07T13:26:00Z</dcterms:created>
  <dcterms:modified xsi:type="dcterms:W3CDTF">2021-07-07T13:26:00Z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0x010100A01136B277599641A421F1AA0766E2FF</vt:lpwstr>
  </property>
</Properties>
</file>